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81341" w14:textId="77777777" w:rsidR="004750A7" w:rsidRPr="00FC4B2E" w:rsidRDefault="004750A7" w:rsidP="00375061">
      <w:pPr>
        <w:rPr>
          <w:rFonts w:cs="Arial"/>
        </w:rPr>
      </w:pPr>
    </w:p>
    <w:p w14:paraId="0EA773AB" w14:textId="77777777" w:rsidR="00901EAE" w:rsidRPr="00FC4B2E" w:rsidRDefault="00901EAE" w:rsidP="00901EAE">
      <w:pPr>
        <w:keepNext/>
        <w:widowControl w:val="0"/>
        <w:spacing w:after="0"/>
        <w:jc w:val="center"/>
        <w:rPr>
          <w:rFonts w:cs="Arial"/>
          <w:sz w:val="28"/>
          <w:szCs w:val="28"/>
        </w:rPr>
      </w:pPr>
      <w:r w:rsidRPr="00FC4B2E">
        <w:rPr>
          <w:rFonts w:cs="Arial"/>
          <w:sz w:val="28"/>
          <w:szCs w:val="28"/>
        </w:rPr>
        <w:t>EARL SPENCER PRIMARY SCHOOL</w:t>
      </w:r>
    </w:p>
    <w:p w14:paraId="490D2370" w14:textId="77777777" w:rsidR="00901EAE" w:rsidRPr="00FC4B2E" w:rsidRDefault="00901EAE" w:rsidP="00901EAE">
      <w:pPr>
        <w:keepNext/>
        <w:spacing w:after="0" w:line="280" w:lineRule="atLeast"/>
        <w:jc w:val="center"/>
        <w:rPr>
          <w:rFonts w:cs="Arial"/>
          <w:sz w:val="28"/>
          <w:szCs w:val="28"/>
        </w:rPr>
      </w:pPr>
    </w:p>
    <w:p w14:paraId="181561FF" w14:textId="77777777" w:rsidR="00901EAE" w:rsidRPr="00FC4B2E" w:rsidRDefault="00901EAE" w:rsidP="00901EAE">
      <w:pPr>
        <w:keepNext/>
        <w:spacing w:after="0" w:line="280" w:lineRule="atLeast"/>
        <w:jc w:val="center"/>
        <w:rPr>
          <w:rFonts w:cs="Arial"/>
          <w:sz w:val="28"/>
          <w:szCs w:val="28"/>
        </w:rPr>
      </w:pPr>
    </w:p>
    <w:p w14:paraId="075D331B" w14:textId="77777777" w:rsidR="00901EAE" w:rsidRPr="00FC4B2E" w:rsidRDefault="00901EAE" w:rsidP="00901EAE">
      <w:pPr>
        <w:keepNext/>
        <w:spacing w:after="0" w:line="280" w:lineRule="atLeast"/>
        <w:jc w:val="center"/>
        <w:rPr>
          <w:rFonts w:cs="Arial"/>
        </w:rPr>
      </w:pPr>
      <w:r w:rsidRPr="00FC4B2E">
        <w:rPr>
          <w:rFonts w:cs="Arial"/>
          <w:sz w:val="28"/>
          <w:szCs w:val="28"/>
        </w:rPr>
        <w:t>“STRIVING FOR EXCELLENCE”</w:t>
      </w:r>
    </w:p>
    <w:p w14:paraId="1D7E4084" w14:textId="77777777" w:rsidR="00901EAE" w:rsidRPr="00FC4B2E" w:rsidRDefault="00901EAE" w:rsidP="00901EAE">
      <w:pPr>
        <w:keepNext/>
        <w:spacing w:line="260" w:lineRule="atLeast"/>
        <w:rPr>
          <w:rFonts w:cs="Arial"/>
        </w:rPr>
      </w:pPr>
      <w:r w:rsidRPr="00FC4B2E">
        <w:rPr>
          <w:rFonts w:cs="Arial"/>
        </w:rPr>
        <w:t> </w:t>
      </w:r>
    </w:p>
    <w:p w14:paraId="0F7DDA27" w14:textId="77777777" w:rsidR="00901EAE" w:rsidRPr="00FC4B2E" w:rsidRDefault="00901EAE" w:rsidP="00901EAE">
      <w:pPr>
        <w:keepNext/>
        <w:spacing w:line="260" w:lineRule="atLeast"/>
        <w:rPr>
          <w:rFonts w:cs="Arial"/>
        </w:rPr>
      </w:pPr>
      <w:r w:rsidRPr="00FC4B2E">
        <w:rPr>
          <w:rFonts w:cs="Arial"/>
        </w:rPr>
        <w:t> </w:t>
      </w:r>
    </w:p>
    <w:p w14:paraId="6A26C79B" w14:textId="77777777" w:rsidR="00901EAE" w:rsidRPr="00FC4B2E" w:rsidRDefault="00901EAE" w:rsidP="00901EAE">
      <w:pPr>
        <w:keepNext/>
        <w:spacing w:line="260" w:lineRule="atLeast"/>
        <w:rPr>
          <w:rFonts w:cs="Arial"/>
        </w:rPr>
      </w:pPr>
      <w:r w:rsidRPr="00FC4B2E">
        <w:rPr>
          <w:rFonts w:cs="Arial"/>
          <w:noProof/>
          <w:lang w:val="en-GB" w:eastAsia="en-GB"/>
        </w:rPr>
        <w:drawing>
          <wp:anchor distT="36576" distB="36576" distL="36576" distR="36576" simplePos="0" relativeHeight="251659776" behindDoc="0" locked="0" layoutInCell="1" allowOverlap="1" wp14:anchorId="309180D8" wp14:editId="5908A234">
            <wp:simplePos x="0" y="0"/>
            <wp:positionH relativeFrom="margin">
              <wp:align>center</wp:align>
            </wp:positionH>
            <wp:positionV relativeFrom="paragraph">
              <wp:posOffset>184202</wp:posOffset>
            </wp:positionV>
            <wp:extent cx="1626144" cy="1609106"/>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1">
                      <a:extLst>
                        <a:ext uri="{28A0092B-C50C-407E-A947-70E740481C1C}">
                          <a14:useLocalDpi xmlns:a14="http://schemas.microsoft.com/office/drawing/2010/main" val="0"/>
                        </a:ext>
                      </a:extLst>
                    </a:blip>
                    <a:srcRect l="1709" t="5347" r="4696" b="4024"/>
                    <a:stretch/>
                  </pic:blipFill>
                  <pic:spPr bwMode="auto">
                    <a:xfrm>
                      <a:off x="0" y="0"/>
                      <a:ext cx="1626144" cy="160910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C4B2E">
        <w:rPr>
          <w:rFonts w:cs="Arial"/>
        </w:rPr>
        <w:t> </w:t>
      </w:r>
    </w:p>
    <w:p w14:paraId="6CC48369" w14:textId="77777777" w:rsidR="00901EAE" w:rsidRPr="00FC4B2E" w:rsidRDefault="00901EAE" w:rsidP="00901EAE">
      <w:pPr>
        <w:keepNext/>
        <w:spacing w:after="0" w:line="280" w:lineRule="atLeast"/>
        <w:rPr>
          <w:rFonts w:cs="Arial"/>
        </w:rPr>
      </w:pPr>
    </w:p>
    <w:p w14:paraId="49F247E2" w14:textId="77777777" w:rsidR="00901EAE" w:rsidRPr="00FC4B2E" w:rsidRDefault="00901EAE" w:rsidP="00901EAE">
      <w:pPr>
        <w:keepNext/>
        <w:spacing w:line="260" w:lineRule="atLeast"/>
        <w:rPr>
          <w:rFonts w:cs="Arial"/>
        </w:rPr>
      </w:pPr>
      <w:r w:rsidRPr="00FC4B2E">
        <w:rPr>
          <w:rFonts w:cs="Arial"/>
        </w:rPr>
        <w:t> </w:t>
      </w:r>
    </w:p>
    <w:p w14:paraId="6EBC82F0" w14:textId="77777777" w:rsidR="00901EAE" w:rsidRPr="00FC4B2E" w:rsidRDefault="00901EAE" w:rsidP="00901EAE">
      <w:pPr>
        <w:keepNext/>
        <w:spacing w:line="260" w:lineRule="atLeast"/>
        <w:rPr>
          <w:rFonts w:cs="Arial"/>
        </w:rPr>
      </w:pPr>
      <w:r w:rsidRPr="00FC4B2E">
        <w:rPr>
          <w:rFonts w:cs="Arial"/>
        </w:rPr>
        <w:t>  </w:t>
      </w:r>
    </w:p>
    <w:p w14:paraId="50F82939" w14:textId="77777777" w:rsidR="00901EAE" w:rsidRPr="00FC4B2E" w:rsidRDefault="00901EAE" w:rsidP="00901EAE">
      <w:pPr>
        <w:keepNext/>
        <w:spacing w:after="0" w:line="280" w:lineRule="atLeast"/>
        <w:jc w:val="center"/>
        <w:rPr>
          <w:rFonts w:cs="Arial"/>
          <w:sz w:val="28"/>
          <w:szCs w:val="28"/>
        </w:rPr>
      </w:pPr>
    </w:p>
    <w:p w14:paraId="5B52493F" w14:textId="77777777" w:rsidR="00901EAE" w:rsidRPr="00FC4B2E" w:rsidRDefault="00901EAE" w:rsidP="00901EAE">
      <w:pPr>
        <w:keepNext/>
        <w:spacing w:after="0" w:line="280" w:lineRule="atLeast"/>
        <w:jc w:val="center"/>
        <w:rPr>
          <w:rFonts w:cs="Arial"/>
          <w:sz w:val="28"/>
          <w:szCs w:val="28"/>
        </w:rPr>
      </w:pPr>
    </w:p>
    <w:p w14:paraId="7ED0D20C" w14:textId="77777777" w:rsidR="00901EAE" w:rsidRPr="00FC4B2E" w:rsidRDefault="00901EAE" w:rsidP="00901EAE">
      <w:pPr>
        <w:keepNext/>
        <w:spacing w:after="0" w:line="280" w:lineRule="atLeast"/>
        <w:jc w:val="center"/>
        <w:rPr>
          <w:rFonts w:cs="Arial"/>
          <w:sz w:val="28"/>
          <w:szCs w:val="28"/>
        </w:rPr>
      </w:pPr>
    </w:p>
    <w:p w14:paraId="2C17003C" w14:textId="77777777" w:rsidR="00901EAE" w:rsidRPr="00FC4B2E" w:rsidRDefault="00901EAE" w:rsidP="00901EAE">
      <w:pPr>
        <w:keepNext/>
        <w:spacing w:after="0" w:line="280" w:lineRule="atLeast"/>
        <w:jc w:val="center"/>
        <w:rPr>
          <w:rFonts w:cs="Arial"/>
          <w:sz w:val="28"/>
          <w:szCs w:val="28"/>
        </w:rPr>
      </w:pPr>
    </w:p>
    <w:p w14:paraId="0970CA9A" w14:textId="77777777" w:rsidR="00901EAE" w:rsidRPr="00FC4B2E" w:rsidRDefault="00901EAE" w:rsidP="00901EAE">
      <w:pPr>
        <w:pStyle w:val="3Policytitle"/>
        <w:jc w:val="center"/>
        <w:rPr>
          <w:rFonts w:cs="Arial"/>
        </w:rPr>
      </w:pPr>
      <w:bookmarkStart w:id="0" w:name="_Personal_Mobile"/>
      <w:bookmarkEnd w:id="0"/>
      <w:r w:rsidRPr="00FC4B2E">
        <w:rPr>
          <w:rFonts w:cs="Arial"/>
        </w:rPr>
        <w:t>School Uniform Policy</w:t>
      </w:r>
    </w:p>
    <w:p w14:paraId="47193064" w14:textId="77777777" w:rsidR="00901EAE" w:rsidRPr="00FC4B2E" w:rsidRDefault="00901EAE" w:rsidP="00901EAE">
      <w:pPr>
        <w:keepNext/>
        <w:rPr>
          <w:rFonts w:cs="Arial"/>
        </w:rPr>
      </w:pPr>
    </w:p>
    <w:p w14:paraId="2C6239E1" w14:textId="77777777" w:rsidR="00901EAE" w:rsidRPr="00FC4B2E" w:rsidRDefault="00901EAE" w:rsidP="00901EAE">
      <w:pPr>
        <w:keepNext/>
        <w:rPr>
          <w:rFonts w:cs="Arial"/>
        </w:rPr>
      </w:pPr>
    </w:p>
    <w:p w14:paraId="48C48D91" w14:textId="753DCD1A" w:rsidR="00901EAE" w:rsidRPr="00FC4B2E" w:rsidRDefault="00901EAE" w:rsidP="00901EAE">
      <w:pPr>
        <w:keepNext/>
        <w:spacing w:after="0"/>
        <w:rPr>
          <w:rFonts w:cs="Arial"/>
          <w:sz w:val="24"/>
        </w:rPr>
      </w:pPr>
      <w:r w:rsidRPr="00FC4B2E">
        <w:rPr>
          <w:rFonts w:cs="Arial"/>
          <w:sz w:val="24"/>
        </w:rPr>
        <w:t xml:space="preserve">Date reviewed: </w:t>
      </w:r>
      <w:r w:rsidR="005D2239">
        <w:rPr>
          <w:rFonts w:cs="Arial"/>
          <w:sz w:val="24"/>
        </w:rPr>
        <w:t>1</w:t>
      </w:r>
      <w:r w:rsidR="005D2239" w:rsidRPr="005D2239">
        <w:rPr>
          <w:rFonts w:cs="Arial"/>
          <w:sz w:val="24"/>
          <w:vertAlign w:val="superscript"/>
        </w:rPr>
        <w:t>st</w:t>
      </w:r>
      <w:r w:rsidR="005D2239">
        <w:rPr>
          <w:rFonts w:cs="Arial"/>
          <w:sz w:val="24"/>
        </w:rPr>
        <w:t xml:space="preserve"> September 202</w:t>
      </w:r>
      <w:r w:rsidR="0051537B">
        <w:rPr>
          <w:rFonts w:cs="Arial"/>
          <w:sz w:val="24"/>
        </w:rPr>
        <w:t>6</w:t>
      </w:r>
    </w:p>
    <w:p w14:paraId="3777D130" w14:textId="77777777" w:rsidR="00901EAE" w:rsidRPr="00FC4B2E" w:rsidRDefault="00901EAE" w:rsidP="00901EAE">
      <w:pPr>
        <w:keepNext/>
        <w:spacing w:after="0"/>
        <w:rPr>
          <w:rFonts w:cs="Arial"/>
          <w:sz w:val="24"/>
        </w:rPr>
      </w:pPr>
    </w:p>
    <w:p w14:paraId="0AA0EC4B" w14:textId="77777777" w:rsidR="00901EAE" w:rsidRPr="00FC4B2E" w:rsidRDefault="00901EAE" w:rsidP="00901EAE">
      <w:pPr>
        <w:keepNext/>
        <w:spacing w:after="0"/>
        <w:jc w:val="right"/>
        <w:rPr>
          <w:rFonts w:cs="Arial"/>
          <w:sz w:val="24"/>
        </w:rPr>
      </w:pPr>
      <w:r w:rsidRPr="00FC4B2E">
        <w:rPr>
          <w:rFonts w:cs="Arial"/>
          <w:sz w:val="24"/>
        </w:rPr>
        <w:t>Responsible Personnel:  Head Teacher</w:t>
      </w:r>
    </w:p>
    <w:p w14:paraId="5A95A228" w14:textId="77777777" w:rsidR="00901EAE" w:rsidRPr="00FC4B2E" w:rsidRDefault="00901EAE" w:rsidP="00901EAE">
      <w:pPr>
        <w:keepNext/>
        <w:spacing w:after="0"/>
        <w:jc w:val="right"/>
        <w:rPr>
          <w:rFonts w:cs="Arial"/>
          <w:sz w:val="24"/>
        </w:rPr>
      </w:pPr>
    </w:p>
    <w:p w14:paraId="397AB91D" w14:textId="4D351204" w:rsidR="00901EAE" w:rsidRPr="00FC4B2E" w:rsidRDefault="00901EAE" w:rsidP="00901EAE">
      <w:pPr>
        <w:keepNext/>
        <w:spacing w:after="0"/>
        <w:jc w:val="right"/>
        <w:rPr>
          <w:rFonts w:cs="Arial"/>
          <w:sz w:val="24"/>
        </w:rPr>
      </w:pPr>
      <w:r w:rsidRPr="00FC4B2E">
        <w:rPr>
          <w:rFonts w:cs="Arial"/>
          <w:sz w:val="24"/>
        </w:rPr>
        <w:t xml:space="preserve">Adopted: </w:t>
      </w:r>
      <w:r w:rsidR="006B0527" w:rsidRPr="00FC4B2E">
        <w:rPr>
          <w:rFonts w:cs="Arial"/>
          <w:sz w:val="24"/>
        </w:rPr>
        <w:t>1</w:t>
      </w:r>
      <w:r w:rsidRPr="00FC4B2E">
        <w:rPr>
          <w:rFonts w:cs="Arial"/>
          <w:sz w:val="24"/>
        </w:rPr>
        <w:t>7</w:t>
      </w:r>
      <w:r w:rsidRPr="00FC4B2E">
        <w:rPr>
          <w:rFonts w:cs="Arial"/>
          <w:sz w:val="24"/>
          <w:vertAlign w:val="superscript"/>
        </w:rPr>
        <w:t>th</w:t>
      </w:r>
      <w:r w:rsidRPr="00FC4B2E">
        <w:rPr>
          <w:rFonts w:cs="Arial"/>
          <w:sz w:val="24"/>
        </w:rPr>
        <w:t xml:space="preserve"> </w:t>
      </w:r>
      <w:r w:rsidR="006B0527" w:rsidRPr="00FC4B2E">
        <w:rPr>
          <w:rFonts w:cs="Arial"/>
          <w:sz w:val="24"/>
        </w:rPr>
        <w:t>January</w:t>
      </w:r>
      <w:r w:rsidRPr="00FC4B2E">
        <w:rPr>
          <w:rFonts w:cs="Arial"/>
          <w:sz w:val="24"/>
        </w:rPr>
        <w:t xml:space="preserve"> 202</w:t>
      </w:r>
      <w:r w:rsidR="006B0527" w:rsidRPr="00FC4B2E">
        <w:rPr>
          <w:rFonts w:cs="Arial"/>
          <w:sz w:val="24"/>
        </w:rPr>
        <w:t>3</w:t>
      </w:r>
    </w:p>
    <w:p w14:paraId="341C6C8C" w14:textId="77777777" w:rsidR="00901EAE" w:rsidRPr="00FC4B2E" w:rsidRDefault="009A6BE8" w:rsidP="00901EAE">
      <w:pPr>
        <w:keepNext/>
        <w:spacing w:after="0"/>
        <w:jc w:val="right"/>
        <w:rPr>
          <w:rFonts w:cs="Arial"/>
          <w:sz w:val="24"/>
        </w:rPr>
      </w:pPr>
      <w:r w:rsidRPr="00FC4B2E">
        <w:rPr>
          <w:rFonts w:cs="Arial"/>
          <w:sz w:val="24"/>
        </w:rPr>
        <w:t xml:space="preserve">To be reviewed on Biennial </w:t>
      </w:r>
      <w:r w:rsidR="00901EAE" w:rsidRPr="00FC4B2E">
        <w:rPr>
          <w:rFonts w:cs="Arial"/>
          <w:sz w:val="24"/>
        </w:rPr>
        <w:t>Basis</w:t>
      </w:r>
    </w:p>
    <w:p w14:paraId="417CF6A0" w14:textId="77777777" w:rsidR="00901EAE" w:rsidRPr="00FC4B2E" w:rsidRDefault="00901EAE" w:rsidP="00901EAE">
      <w:pPr>
        <w:keepNext/>
        <w:rPr>
          <w:rFonts w:cs="Arial"/>
          <w:b/>
        </w:rPr>
      </w:pPr>
    </w:p>
    <w:p w14:paraId="720E21B4" w14:textId="77777777" w:rsidR="00901EAE" w:rsidRPr="00FC4B2E" w:rsidRDefault="00901EAE" w:rsidP="0072620F">
      <w:pPr>
        <w:pStyle w:val="TOCHeading"/>
        <w:spacing w:before="0" w:after="120"/>
        <w:rPr>
          <w:rFonts w:ascii="Arial" w:hAnsi="Arial" w:cs="Arial"/>
          <w:b/>
          <w:color w:val="auto"/>
          <w:sz w:val="28"/>
          <w:szCs w:val="28"/>
        </w:rPr>
      </w:pPr>
    </w:p>
    <w:p w14:paraId="232FDE78" w14:textId="77777777" w:rsidR="00901EAE" w:rsidRPr="00FC4B2E" w:rsidRDefault="00901EAE" w:rsidP="0072620F">
      <w:pPr>
        <w:pStyle w:val="TOCHeading"/>
        <w:spacing w:before="0" w:after="120"/>
        <w:rPr>
          <w:rFonts w:ascii="Arial" w:hAnsi="Arial" w:cs="Arial"/>
          <w:b/>
          <w:color w:val="auto"/>
          <w:sz w:val="28"/>
          <w:szCs w:val="28"/>
        </w:rPr>
      </w:pPr>
    </w:p>
    <w:p w14:paraId="7E76609B" w14:textId="77777777" w:rsidR="00901EAE" w:rsidRPr="00FC4B2E" w:rsidRDefault="00901EAE" w:rsidP="0072620F">
      <w:pPr>
        <w:pStyle w:val="TOCHeading"/>
        <w:spacing w:before="0" w:after="120"/>
        <w:rPr>
          <w:rFonts w:ascii="Arial" w:hAnsi="Arial" w:cs="Arial"/>
          <w:b/>
          <w:color w:val="auto"/>
          <w:sz w:val="28"/>
          <w:szCs w:val="28"/>
        </w:rPr>
      </w:pPr>
    </w:p>
    <w:p w14:paraId="1E65114C" w14:textId="77777777" w:rsidR="005C50F4" w:rsidRPr="00FC4B2E" w:rsidRDefault="005C50F4" w:rsidP="005C50F4">
      <w:pPr>
        <w:rPr>
          <w:rFonts w:cs="Arial"/>
        </w:rPr>
      </w:pPr>
    </w:p>
    <w:p w14:paraId="2655552C" w14:textId="77777777" w:rsidR="00C80D76" w:rsidRPr="00FC4B2E" w:rsidRDefault="00C80D76" w:rsidP="005C50F4">
      <w:pPr>
        <w:rPr>
          <w:rFonts w:cs="Arial"/>
        </w:rPr>
      </w:pPr>
    </w:p>
    <w:p w14:paraId="32B1342E" w14:textId="77777777" w:rsidR="00901EAE" w:rsidRPr="00FC4B2E" w:rsidRDefault="00901EAE" w:rsidP="00901EAE">
      <w:pPr>
        <w:rPr>
          <w:rFonts w:cs="Arial"/>
        </w:rPr>
      </w:pPr>
    </w:p>
    <w:p w14:paraId="73FE2394" w14:textId="77777777" w:rsidR="00FC4B2E" w:rsidRDefault="00FC4B2E" w:rsidP="0072620F">
      <w:pPr>
        <w:pStyle w:val="TOCHeading"/>
        <w:spacing w:before="0" w:after="120"/>
        <w:rPr>
          <w:rFonts w:ascii="Arial" w:hAnsi="Arial" w:cs="Arial"/>
          <w:b/>
          <w:color w:val="auto"/>
          <w:sz w:val="28"/>
          <w:szCs w:val="28"/>
        </w:rPr>
      </w:pPr>
    </w:p>
    <w:p w14:paraId="1B927268" w14:textId="77777777" w:rsidR="00D60BAC" w:rsidRDefault="00D60BAC" w:rsidP="00D60BAC"/>
    <w:p w14:paraId="7CF65301" w14:textId="77777777" w:rsidR="00D60BAC" w:rsidRPr="00D60BAC" w:rsidRDefault="00D60BAC" w:rsidP="00D60BAC"/>
    <w:p w14:paraId="7C8F6C4A" w14:textId="77777777" w:rsidR="00FC4B2E" w:rsidRPr="00FC4B2E" w:rsidRDefault="00FC4B2E" w:rsidP="0072620F">
      <w:pPr>
        <w:pStyle w:val="TOCHeading"/>
        <w:spacing w:before="0" w:after="120"/>
        <w:rPr>
          <w:rFonts w:ascii="Arial" w:hAnsi="Arial" w:cs="Arial"/>
          <w:b/>
          <w:color w:val="auto"/>
          <w:sz w:val="28"/>
          <w:szCs w:val="28"/>
        </w:rPr>
      </w:pPr>
    </w:p>
    <w:p w14:paraId="57DB8634" w14:textId="77777777" w:rsidR="00FC4B2E" w:rsidRDefault="00FC4B2E" w:rsidP="0072620F">
      <w:pPr>
        <w:pStyle w:val="TOCHeading"/>
        <w:spacing w:before="0" w:after="120"/>
        <w:rPr>
          <w:rFonts w:ascii="Arial" w:hAnsi="Arial" w:cs="Arial"/>
          <w:b/>
          <w:color w:val="auto"/>
          <w:sz w:val="28"/>
          <w:szCs w:val="28"/>
        </w:rPr>
      </w:pPr>
    </w:p>
    <w:p w14:paraId="08E04665" w14:textId="77777777" w:rsidR="00FC4B2E" w:rsidRDefault="00FC4B2E" w:rsidP="0072620F">
      <w:pPr>
        <w:pStyle w:val="TOCHeading"/>
        <w:spacing w:before="0" w:after="120"/>
        <w:rPr>
          <w:rFonts w:ascii="Arial" w:hAnsi="Arial" w:cs="Arial"/>
          <w:b/>
          <w:color w:val="auto"/>
          <w:sz w:val="28"/>
          <w:szCs w:val="28"/>
        </w:rPr>
      </w:pPr>
    </w:p>
    <w:p w14:paraId="144B0ADD" w14:textId="77777777" w:rsidR="0051537B" w:rsidRDefault="0051537B" w:rsidP="0072620F">
      <w:pPr>
        <w:pStyle w:val="TOCHeading"/>
        <w:spacing w:before="0" w:after="120"/>
        <w:rPr>
          <w:rFonts w:ascii="Arial" w:hAnsi="Arial" w:cs="Arial"/>
          <w:b/>
          <w:color w:val="auto"/>
          <w:sz w:val="28"/>
          <w:szCs w:val="28"/>
        </w:rPr>
      </w:pPr>
    </w:p>
    <w:p w14:paraId="532B8F38" w14:textId="5EF2664A" w:rsidR="0072620F" w:rsidRPr="00FC4B2E" w:rsidRDefault="0072620F" w:rsidP="0072620F">
      <w:pPr>
        <w:pStyle w:val="TOCHeading"/>
        <w:spacing w:before="0" w:after="120"/>
        <w:rPr>
          <w:rFonts w:ascii="Arial" w:hAnsi="Arial" w:cs="Arial"/>
          <w:b/>
          <w:color w:val="auto"/>
          <w:sz w:val="28"/>
          <w:szCs w:val="28"/>
        </w:rPr>
      </w:pPr>
      <w:r w:rsidRPr="00FC4B2E">
        <w:rPr>
          <w:rFonts w:ascii="Arial" w:hAnsi="Arial" w:cs="Arial"/>
          <w:b/>
          <w:color w:val="auto"/>
          <w:sz w:val="28"/>
          <w:szCs w:val="28"/>
        </w:rPr>
        <w:t>Contents</w:t>
      </w:r>
    </w:p>
    <w:p w14:paraId="49222E43" w14:textId="4C2BCDA4" w:rsidR="00D41F2F" w:rsidRPr="00FC4B2E" w:rsidRDefault="00E763E4">
      <w:pPr>
        <w:pStyle w:val="TOC1"/>
        <w:tabs>
          <w:tab w:val="right" w:leader="dot" w:pos="9736"/>
        </w:tabs>
        <w:rPr>
          <w:rFonts w:eastAsiaTheme="minorEastAsia" w:cs="Arial"/>
          <w:noProof/>
          <w:sz w:val="22"/>
          <w:szCs w:val="22"/>
          <w:lang w:val="en-GB" w:eastAsia="en-GB"/>
        </w:rPr>
      </w:pPr>
      <w:r w:rsidRPr="00FC4B2E">
        <w:rPr>
          <w:rFonts w:cs="Arial"/>
          <w:bCs/>
          <w:noProof/>
          <w:szCs w:val="20"/>
        </w:rPr>
        <w:fldChar w:fldCharType="begin"/>
      </w:r>
      <w:r w:rsidRPr="00FC4B2E">
        <w:rPr>
          <w:rFonts w:cs="Arial"/>
          <w:bCs/>
          <w:noProof/>
          <w:szCs w:val="20"/>
        </w:rPr>
        <w:instrText xml:space="preserve"> TOC \o "1-3" \h \z \u </w:instrText>
      </w:r>
      <w:r w:rsidRPr="00FC4B2E">
        <w:rPr>
          <w:rFonts w:cs="Arial"/>
          <w:bCs/>
          <w:noProof/>
          <w:szCs w:val="20"/>
        </w:rPr>
        <w:fldChar w:fldCharType="separate"/>
      </w:r>
      <w:hyperlink w:anchor="_Toc92367326" w:history="1">
        <w:r w:rsidR="00D41F2F" w:rsidRPr="00FC4B2E">
          <w:rPr>
            <w:rStyle w:val="Hyperlink"/>
            <w:rFonts w:cs="Arial"/>
            <w:noProof/>
            <w:color w:val="auto"/>
          </w:rPr>
          <w:t>1. Aims</w:t>
        </w:r>
        <w:r w:rsidR="00D41F2F" w:rsidRPr="00FC4B2E">
          <w:rPr>
            <w:rFonts w:cs="Arial"/>
            <w:noProof/>
            <w:webHidden/>
          </w:rPr>
          <w:tab/>
        </w:r>
        <w:r w:rsidR="00D41F2F" w:rsidRPr="00FC4B2E">
          <w:rPr>
            <w:rFonts w:cs="Arial"/>
            <w:noProof/>
            <w:webHidden/>
          </w:rPr>
          <w:fldChar w:fldCharType="begin"/>
        </w:r>
        <w:r w:rsidR="00D41F2F" w:rsidRPr="00FC4B2E">
          <w:rPr>
            <w:rFonts w:cs="Arial"/>
            <w:noProof/>
            <w:webHidden/>
          </w:rPr>
          <w:instrText xml:space="preserve"> PAGEREF _Toc92367326 \h </w:instrText>
        </w:r>
        <w:r w:rsidR="00D41F2F" w:rsidRPr="00FC4B2E">
          <w:rPr>
            <w:rFonts w:cs="Arial"/>
            <w:noProof/>
            <w:webHidden/>
          </w:rPr>
        </w:r>
        <w:r w:rsidR="00D41F2F" w:rsidRPr="00FC4B2E">
          <w:rPr>
            <w:rFonts w:cs="Arial"/>
            <w:noProof/>
            <w:webHidden/>
          </w:rPr>
          <w:fldChar w:fldCharType="separate"/>
        </w:r>
        <w:r w:rsidR="004D6991">
          <w:rPr>
            <w:rFonts w:cs="Arial"/>
            <w:noProof/>
            <w:webHidden/>
          </w:rPr>
          <w:t>2</w:t>
        </w:r>
        <w:r w:rsidR="00D41F2F" w:rsidRPr="00FC4B2E">
          <w:rPr>
            <w:rFonts w:cs="Arial"/>
            <w:noProof/>
            <w:webHidden/>
          </w:rPr>
          <w:fldChar w:fldCharType="end"/>
        </w:r>
      </w:hyperlink>
    </w:p>
    <w:p w14:paraId="3F558ECA" w14:textId="275CAA6B" w:rsidR="00D41F2F" w:rsidRPr="00FC4B2E" w:rsidRDefault="00D41F2F">
      <w:pPr>
        <w:pStyle w:val="TOC1"/>
        <w:tabs>
          <w:tab w:val="right" w:leader="dot" w:pos="9736"/>
        </w:tabs>
        <w:rPr>
          <w:rFonts w:eastAsiaTheme="minorEastAsia" w:cs="Arial"/>
          <w:noProof/>
          <w:sz w:val="22"/>
          <w:szCs w:val="22"/>
          <w:lang w:val="en-GB" w:eastAsia="en-GB"/>
        </w:rPr>
      </w:pPr>
      <w:hyperlink w:anchor="_Toc92367327" w:history="1">
        <w:r w:rsidRPr="00FC4B2E">
          <w:rPr>
            <w:rStyle w:val="Hyperlink"/>
            <w:rFonts w:cs="Arial"/>
            <w:noProof/>
            <w:color w:val="auto"/>
          </w:rPr>
          <w:t>2. Our school’s legal duties under the Equality Act 2010</w:t>
        </w:r>
        <w:r w:rsidRPr="00FC4B2E">
          <w:rPr>
            <w:rFonts w:cs="Arial"/>
            <w:noProof/>
            <w:webHidden/>
          </w:rPr>
          <w:tab/>
        </w:r>
        <w:r w:rsidRPr="00FC4B2E">
          <w:rPr>
            <w:rFonts w:cs="Arial"/>
            <w:noProof/>
            <w:webHidden/>
          </w:rPr>
          <w:fldChar w:fldCharType="begin"/>
        </w:r>
        <w:r w:rsidRPr="00FC4B2E">
          <w:rPr>
            <w:rFonts w:cs="Arial"/>
            <w:noProof/>
            <w:webHidden/>
          </w:rPr>
          <w:instrText xml:space="preserve"> PAGEREF _Toc92367327 \h </w:instrText>
        </w:r>
        <w:r w:rsidRPr="00FC4B2E">
          <w:rPr>
            <w:rFonts w:cs="Arial"/>
            <w:noProof/>
            <w:webHidden/>
          </w:rPr>
        </w:r>
        <w:r w:rsidRPr="00FC4B2E">
          <w:rPr>
            <w:rFonts w:cs="Arial"/>
            <w:noProof/>
            <w:webHidden/>
          </w:rPr>
          <w:fldChar w:fldCharType="separate"/>
        </w:r>
        <w:r w:rsidR="004D6991">
          <w:rPr>
            <w:rFonts w:cs="Arial"/>
            <w:noProof/>
            <w:webHidden/>
          </w:rPr>
          <w:t>2</w:t>
        </w:r>
        <w:r w:rsidRPr="00FC4B2E">
          <w:rPr>
            <w:rFonts w:cs="Arial"/>
            <w:noProof/>
            <w:webHidden/>
          </w:rPr>
          <w:fldChar w:fldCharType="end"/>
        </w:r>
      </w:hyperlink>
    </w:p>
    <w:p w14:paraId="5053BC0A" w14:textId="64F7317A" w:rsidR="00D41F2F" w:rsidRPr="00FC4B2E" w:rsidRDefault="00D41F2F">
      <w:pPr>
        <w:pStyle w:val="TOC1"/>
        <w:tabs>
          <w:tab w:val="right" w:leader="dot" w:pos="9736"/>
        </w:tabs>
        <w:rPr>
          <w:rFonts w:eastAsiaTheme="minorEastAsia" w:cs="Arial"/>
          <w:noProof/>
          <w:sz w:val="22"/>
          <w:szCs w:val="22"/>
          <w:lang w:val="en-GB" w:eastAsia="en-GB"/>
        </w:rPr>
      </w:pPr>
      <w:hyperlink w:anchor="_Toc92367328" w:history="1">
        <w:r w:rsidRPr="00FC4B2E">
          <w:rPr>
            <w:rStyle w:val="Hyperlink"/>
            <w:rFonts w:cs="Arial"/>
            <w:noProof/>
            <w:color w:val="auto"/>
          </w:rPr>
          <w:t>3. Limiting the cost of school uniform</w:t>
        </w:r>
        <w:r w:rsidRPr="00FC4B2E">
          <w:rPr>
            <w:rFonts w:cs="Arial"/>
            <w:noProof/>
            <w:webHidden/>
          </w:rPr>
          <w:tab/>
        </w:r>
        <w:r w:rsidRPr="00FC4B2E">
          <w:rPr>
            <w:rFonts w:cs="Arial"/>
            <w:noProof/>
            <w:webHidden/>
          </w:rPr>
          <w:fldChar w:fldCharType="begin"/>
        </w:r>
        <w:r w:rsidRPr="00FC4B2E">
          <w:rPr>
            <w:rFonts w:cs="Arial"/>
            <w:noProof/>
            <w:webHidden/>
          </w:rPr>
          <w:instrText xml:space="preserve"> PAGEREF _Toc92367328 \h </w:instrText>
        </w:r>
        <w:r w:rsidRPr="00FC4B2E">
          <w:rPr>
            <w:rFonts w:cs="Arial"/>
            <w:noProof/>
            <w:webHidden/>
          </w:rPr>
        </w:r>
        <w:r w:rsidRPr="00FC4B2E">
          <w:rPr>
            <w:rFonts w:cs="Arial"/>
            <w:noProof/>
            <w:webHidden/>
          </w:rPr>
          <w:fldChar w:fldCharType="separate"/>
        </w:r>
        <w:r w:rsidR="004D6991">
          <w:rPr>
            <w:rFonts w:cs="Arial"/>
            <w:noProof/>
            <w:webHidden/>
          </w:rPr>
          <w:t>2</w:t>
        </w:r>
        <w:r w:rsidRPr="00FC4B2E">
          <w:rPr>
            <w:rFonts w:cs="Arial"/>
            <w:noProof/>
            <w:webHidden/>
          </w:rPr>
          <w:fldChar w:fldCharType="end"/>
        </w:r>
      </w:hyperlink>
    </w:p>
    <w:p w14:paraId="3761B19C" w14:textId="6CCCDA3B" w:rsidR="00D41F2F" w:rsidRPr="00FC4B2E" w:rsidRDefault="00D41F2F">
      <w:pPr>
        <w:pStyle w:val="TOC1"/>
        <w:tabs>
          <w:tab w:val="right" w:leader="dot" w:pos="9736"/>
        </w:tabs>
        <w:rPr>
          <w:rFonts w:eastAsiaTheme="minorEastAsia" w:cs="Arial"/>
          <w:noProof/>
          <w:sz w:val="22"/>
          <w:szCs w:val="22"/>
          <w:lang w:val="en-GB" w:eastAsia="en-GB"/>
        </w:rPr>
      </w:pPr>
      <w:hyperlink w:anchor="_Toc92367329" w:history="1">
        <w:r w:rsidRPr="00FC4B2E">
          <w:rPr>
            <w:rStyle w:val="Hyperlink"/>
            <w:rFonts w:cs="Arial"/>
            <w:noProof/>
            <w:color w:val="auto"/>
          </w:rPr>
          <w:t>4. Expectations for school uniform</w:t>
        </w:r>
        <w:r w:rsidRPr="00FC4B2E">
          <w:rPr>
            <w:rFonts w:cs="Arial"/>
            <w:noProof/>
            <w:webHidden/>
          </w:rPr>
          <w:tab/>
        </w:r>
        <w:r w:rsidRPr="00FC4B2E">
          <w:rPr>
            <w:rFonts w:cs="Arial"/>
            <w:noProof/>
            <w:webHidden/>
          </w:rPr>
          <w:fldChar w:fldCharType="begin"/>
        </w:r>
        <w:r w:rsidRPr="00FC4B2E">
          <w:rPr>
            <w:rFonts w:cs="Arial"/>
            <w:noProof/>
            <w:webHidden/>
          </w:rPr>
          <w:instrText xml:space="preserve"> PAGEREF _Toc92367329 \h </w:instrText>
        </w:r>
        <w:r w:rsidRPr="00FC4B2E">
          <w:rPr>
            <w:rFonts w:cs="Arial"/>
            <w:noProof/>
            <w:webHidden/>
          </w:rPr>
        </w:r>
        <w:r w:rsidRPr="00FC4B2E">
          <w:rPr>
            <w:rFonts w:cs="Arial"/>
            <w:noProof/>
            <w:webHidden/>
          </w:rPr>
          <w:fldChar w:fldCharType="separate"/>
        </w:r>
        <w:r w:rsidR="004D6991">
          <w:rPr>
            <w:rFonts w:cs="Arial"/>
            <w:noProof/>
            <w:webHidden/>
          </w:rPr>
          <w:t>3</w:t>
        </w:r>
        <w:r w:rsidRPr="00FC4B2E">
          <w:rPr>
            <w:rFonts w:cs="Arial"/>
            <w:noProof/>
            <w:webHidden/>
          </w:rPr>
          <w:fldChar w:fldCharType="end"/>
        </w:r>
      </w:hyperlink>
    </w:p>
    <w:p w14:paraId="39E78FAE" w14:textId="7DE499AF" w:rsidR="00D41F2F" w:rsidRPr="00FC4B2E" w:rsidRDefault="00D41F2F">
      <w:pPr>
        <w:pStyle w:val="TOC1"/>
        <w:tabs>
          <w:tab w:val="right" w:leader="dot" w:pos="9736"/>
        </w:tabs>
        <w:rPr>
          <w:rFonts w:eastAsiaTheme="minorEastAsia" w:cs="Arial"/>
          <w:noProof/>
          <w:sz w:val="22"/>
          <w:szCs w:val="22"/>
          <w:lang w:val="en-GB" w:eastAsia="en-GB"/>
        </w:rPr>
      </w:pPr>
      <w:hyperlink w:anchor="_Toc92367330" w:history="1">
        <w:r w:rsidRPr="00FC4B2E">
          <w:rPr>
            <w:rStyle w:val="Hyperlink"/>
            <w:rFonts w:cs="Arial"/>
            <w:noProof/>
            <w:color w:val="auto"/>
          </w:rPr>
          <w:t>5. Expectations for our school community</w:t>
        </w:r>
        <w:r w:rsidRPr="00FC4B2E">
          <w:rPr>
            <w:rFonts w:cs="Arial"/>
            <w:noProof/>
            <w:webHidden/>
          </w:rPr>
          <w:tab/>
        </w:r>
        <w:r w:rsidRPr="00FC4B2E">
          <w:rPr>
            <w:rFonts w:cs="Arial"/>
            <w:noProof/>
            <w:webHidden/>
          </w:rPr>
          <w:fldChar w:fldCharType="begin"/>
        </w:r>
        <w:r w:rsidRPr="00FC4B2E">
          <w:rPr>
            <w:rFonts w:cs="Arial"/>
            <w:noProof/>
            <w:webHidden/>
          </w:rPr>
          <w:instrText xml:space="preserve"> PAGEREF _Toc92367330 \h </w:instrText>
        </w:r>
        <w:r w:rsidRPr="00FC4B2E">
          <w:rPr>
            <w:rFonts w:cs="Arial"/>
            <w:noProof/>
            <w:webHidden/>
          </w:rPr>
        </w:r>
        <w:r w:rsidRPr="00FC4B2E">
          <w:rPr>
            <w:rFonts w:cs="Arial"/>
            <w:noProof/>
            <w:webHidden/>
          </w:rPr>
          <w:fldChar w:fldCharType="separate"/>
        </w:r>
        <w:r w:rsidR="004D6991">
          <w:rPr>
            <w:rFonts w:cs="Arial"/>
            <w:noProof/>
            <w:webHidden/>
          </w:rPr>
          <w:t>4</w:t>
        </w:r>
        <w:r w:rsidRPr="00FC4B2E">
          <w:rPr>
            <w:rFonts w:cs="Arial"/>
            <w:noProof/>
            <w:webHidden/>
          </w:rPr>
          <w:fldChar w:fldCharType="end"/>
        </w:r>
      </w:hyperlink>
    </w:p>
    <w:p w14:paraId="037FD02B" w14:textId="10908BC3" w:rsidR="00D41F2F" w:rsidRPr="00FC4B2E" w:rsidRDefault="00D41F2F">
      <w:pPr>
        <w:pStyle w:val="TOC1"/>
        <w:tabs>
          <w:tab w:val="right" w:leader="dot" w:pos="9736"/>
        </w:tabs>
        <w:rPr>
          <w:rFonts w:eastAsiaTheme="minorEastAsia" w:cs="Arial"/>
          <w:noProof/>
          <w:sz w:val="22"/>
          <w:szCs w:val="22"/>
          <w:lang w:val="en-GB" w:eastAsia="en-GB"/>
        </w:rPr>
      </w:pPr>
      <w:hyperlink w:anchor="_Toc92367331" w:history="1">
        <w:r w:rsidRPr="00FC4B2E">
          <w:rPr>
            <w:rStyle w:val="Hyperlink"/>
            <w:rFonts w:cs="Arial"/>
            <w:noProof/>
            <w:color w:val="auto"/>
          </w:rPr>
          <w:t>6. Monitoring arrangements</w:t>
        </w:r>
        <w:r w:rsidRPr="00FC4B2E">
          <w:rPr>
            <w:rFonts w:cs="Arial"/>
            <w:noProof/>
            <w:webHidden/>
          </w:rPr>
          <w:tab/>
        </w:r>
        <w:r w:rsidRPr="00FC4B2E">
          <w:rPr>
            <w:rFonts w:cs="Arial"/>
            <w:noProof/>
            <w:webHidden/>
          </w:rPr>
          <w:fldChar w:fldCharType="begin"/>
        </w:r>
        <w:r w:rsidRPr="00FC4B2E">
          <w:rPr>
            <w:rFonts w:cs="Arial"/>
            <w:noProof/>
            <w:webHidden/>
          </w:rPr>
          <w:instrText xml:space="preserve"> PAGEREF _Toc92367331 \h </w:instrText>
        </w:r>
        <w:r w:rsidRPr="00FC4B2E">
          <w:rPr>
            <w:rFonts w:cs="Arial"/>
            <w:noProof/>
            <w:webHidden/>
          </w:rPr>
        </w:r>
        <w:r w:rsidRPr="00FC4B2E">
          <w:rPr>
            <w:rFonts w:cs="Arial"/>
            <w:noProof/>
            <w:webHidden/>
          </w:rPr>
          <w:fldChar w:fldCharType="separate"/>
        </w:r>
        <w:r w:rsidR="004D6991">
          <w:rPr>
            <w:rFonts w:cs="Arial"/>
            <w:noProof/>
            <w:webHidden/>
          </w:rPr>
          <w:t>5</w:t>
        </w:r>
        <w:r w:rsidRPr="00FC4B2E">
          <w:rPr>
            <w:rFonts w:cs="Arial"/>
            <w:noProof/>
            <w:webHidden/>
          </w:rPr>
          <w:fldChar w:fldCharType="end"/>
        </w:r>
      </w:hyperlink>
    </w:p>
    <w:p w14:paraId="5961BFCF" w14:textId="21ED57C7" w:rsidR="00D41F2F" w:rsidRPr="00FC4B2E" w:rsidRDefault="00D41F2F">
      <w:pPr>
        <w:pStyle w:val="TOC1"/>
        <w:tabs>
          <w:tab w:val="right" w:leader="dot" w:pos="9736"/>
        </w:tabs>
        <w:rPr>
          <w:rFonts w:eastAsiaTheme="minorEastAsia" w:cs="Arial"/>
          <w:noProof/>
          <w:sz w:val="22"/>
          <w:szCs w:val="22"/>
          <w:lang w:val="en-GB" w:eastAsia="en-GB"/>
        </w:rPr>
      </w:pPr>
      <w:hyperlink w:anchor="_Toc92367332" w:history="1">
        <w:r w:rsidRPr="00FC4B2E">
          <w:rPr>
            <w:rStyle w:val="Hyperlink"/>
            <w:rFonts w:cs="Arial"/>
            <w:noProof/>
            <w:color w:val="auto"/>
          </w:rPr>
          <w:t>7. Links to other policies</w:t>
        </w:r>
        <w:r w:rsidRPr="00FC4B2E">
          <w:rPr>
            <w:rFonts w:cs="Arial"/>
            <w:noProof/>
            <w:webHidden/>
          </w:rPr>
          <w:tab/>
        </w:r>
        <w:r w:rsidRPr="00FC4B2E">
          <w:rPr>
            <w:rFonts w:cs="Arial"/>
            <w:noProof/>
            <w:webHidden/>
          </w:rPr>
          <w:fldChar w:fldCharType="begin"/>
        </w:r>
        <w:r w:rsidRPr="00FC4B2E">
          <w:rPr>
            <w:rFonts w:cs="Arial"/>
            <w:noProof/>
            <w:webHidden/>
          </w:rPr>
          <w:instrText xml:space="preserve"> PAGEREF _Toc92367332 \h </w:instrText>
        </w:r>
        <w:r w:rsidRPr="00FC4B2E">
          <w:rPr>
            <w:rFonts w:cs="Arial"/>
            <w:noProof/>
            <w:webHidden/>
          </w:rPr>
        </w:r>
        <w:r w:rsidRPr="00FC4B2E">
          <w:rPr>
            <w:rFonts w:cs="Arial"/>
            <w:noProof/>
            <w:webHidden/>
          </w:rPr>
          <w:fldChar w:fldCharType="separate"/>
        </w:r>
        <w:r w:rsidR="004D6991">
          <w:rPr>
            <w:rFonts w:cs="Arial"/>
            <w:noProof/>
            <w:webHidden/>
          </w:rPr>
          <w:t>5</w:t>
        </w:r>
        <w:r w:rsidRPr="00FC4B2E">
          <w:rPr>
            <w:rFonts w:cs="Arial"/>
            <w:noProof/>
            <w:webHidden/>
          </w:rPr>
          <w:fldChar w:fldCharType="end"/>
        </w:r>
      </w:hyperlink>
    </w:p>
    <w:p w14:paraId="16085F43" w14:textId="77777777" w:rsidR="008A1325" w:rsidRPr="00FC4B2E" w:rsidRDefault="00E763E4" w:rsidP="00D41F2F">
      <w:pPr>
        <w:pStyle w:val="TOC1"/>
        <w:tabs>
          <w:tab w:val="right" w:leader="dot" w:pos="9736"/>
        </w:tabs>
        <w:rPr>
          <w:rFonts w:cs="Arial"/>
        </w:rPr>
      </w:pPr>
      <w:r w:rsidRPr="00FC4B2E">
        <w:rPr>
          <w:rFonts w:cs="Arial"/>
          <w:noProof/>
          <w:szCs w:val="20"/>
        </w:rPr>
        <w:fldChar w:fldCharType="end"/>
      </w:r>
      <w:r w:rsidR="008A1325" w:rsidRPr="00FC4B2E">
        <w:rPr>
          <w:rFonts w:cs="Arial"/>
        </w:rPr>
        <w:t xml:space="preserve"> </w:t>
      </w:r>
    </w:p>
    <w:p w14:paraId="5A3B58DE" w14:textId="77777777" w:rsidR="0072620F" w:rsidRPr="00FC4B2E" w:rsidRDefault="00D8137B" w:rsidP="00DC4C0F">
      <w:pPr>
        <w:pStyle w:val="1bodycopy10pt"/>
        <w:rPr>
          <w:rFonts w:cs="Arial"/>
          <w:noProof/>
          <w:szCs w:val="20"/>
        </w:rPr>
      </w:pPr>
      <w:r w:rsidRPr="00FC4B2E">
        <w:rPr>
          <w:rFonts w:cs="Arial"/>
          <w:noProof/>
          <w:lang w:val="en-GB" w:eastAsia="en-GB"/>
        </w:rPr>
        <mc:AlternateContent>
          <mc:Choice Requires="wps">
            <w:drawing>
              <wp:anchor distT="4294967289" distB="4294967289" distL="114300" distR="114300" simplePos="0" relativeHeight="251657728" behindDoc="0" locked="0" layoutInCell="1" allowOverlap="1" wp14:anchorId="1910694C" wp14:editId="25A43CB0">
                <wp:simplePos x="0" y="0"/>
                <wp:positionH relativeFrom="column">
                  <wp:posOffset>0</wp:posOffset>
                </wp:positionH>
                <wp:positionV relativeFrom="paragraph">
                  <wp:posOffset>-1</wp:posOffset>
                </wp:positionV>
                <wp:extent cx="6158865" cy="0"/>
                <wp:effectExtent l="0" t="0" r="32385" b="19050"/>
                <wp:wrapNone/>
                <wp:docPr id="6"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14598D9" id="Straight Connector 5" o:spid="_x0000_s1026" style="position:absolute;flip:y;z-index:251657728;visibility:visible;mso-wrap-style:square;mso-width-percent:0;mso-height-percent:0;mso-wrap-distance-left:9pt;mso-wrap-distance-top:-19e-5mm;mso-wrap-distance-right:9pt;mso-wrap-distance-bottom:-19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" strokecolor="#12263f" strokeweight="1pt">
                <v:stroke joinstyle="miter"/>
              </v:line>
            </w:pict>
          </mc:Fallback>
        </mc:AlternateContent>
      </w:r>
    </w:p>
    <w:p w14:paraId="31CD1A16" w14:textId="77777777" w:rsidR="002E16E7" w:rsidRPr="00FC4B2E" w:rsidRDefault="00740AC8" w:rsidP="00512916">
      <w:pPr>
        <w:pStyle w:val="Heading1"/>
        <w:rPr>
          <w:color w:val="auto"/>
        </w:rPr>
      </w:pPr>
      <w:bookmarkStart w:id="1" w:name="_Toc92367326"/>
      <w:r w:rsidRPr="00FC4B2E">
        <w:rPr>
          <w:color w:val="auto"/>
        </w:rPr>
        <w:t xml:space="preserve">1. </w:t>
      </w:r>
      <w:r w:rsidR="005C4546" w:rsidRPr="00FC4B2E">
        <w:rPr>
          <w:color w:val="auto"/>
        </w:rPr>
        <w:t>Aims</w:t>
      </w:r>
      <w:bookmarkEnd w:id="1"/>
    </w:p>
    <w:p w14:paraId="246E84E0" w14:textId="77777777" w:rsidR="00740AC8" w:rsidRPr="00FC4B2E" w:rsidRDefault="006A5D0A" w:rsidP="00740AC8">
      <w:pPr>
        <w:pStyle w:val="1bodycopy10pt"/>
        <w:rPr>
          <w:rFonts w:cs="Arial"/>
        </w:rPr>
      </w:pPr>
      <w:r w:rsidRPr="00FC4B2E">
        <w:rPr>
          <w:rFonts w:cs="Arial"/>
        </w:rPr>
        <w:t xml:space="preserve">This policy aims to: </w:t>
      </w:r>
    </w:p>
    <w:p w14:paraId="3EEC58C5" w14:textId="77777777" w:rsidR="006A5D0A" w:rsidRPr="00FC4B2E" w:rsidRDefault="006A5D0A" w:rsidP="006A5D0A">
      <w:pPr>
        <w:pStyle w:val="4Bulletedcopyblue"/>
      </w:pPr>
      <w:r w:rsidRPr="00FC4B2E">
        <w:t xml:space="preserve">Set out our approach to </w:t>
      </w:r>
      <w:r w:rsidR="00693A77" w:rsidRPr="00FC4B2E">
        <w:t>requiring</w:t>
      </w:r>
      <w:r w:rsidRPr="00FC4B2E">
        <w:t xml:space="preserve"> a uniform that is of reasonable cost and offers the b</w:t>
      </w:r>
      <w:r w:rsidR="002831CD" w:rsidRPr="00FC4B2E">
        <w:t xml:space="preserve">est value for money for parents and </w:t>
      </w:r>
      <w:r w:rsidRPr="00FC4B2E">
        <w:t>carers</w:t>
      </w:r>
      <w:r w:rsidR="00901EAE" w:rsidRPr="00FC4B2E">
        <w:t>.</w:t>
      </w:r>
    </w:p>
    <w:p w14:paraId="0C165DC7" w14:textId="77777777" w:rsidR="006A5D0A" w:rsidRPr="00FC4B2E" w:rsidRDefault="006A5D0A" w:rsidP="006A5D0A">
      <w:pPr>
        <w:pStyle w:val="4Bulletedcopyblue"/>
      </w:pPr>
      <w:r w:rsidRPr="00FC4B2E">
        <w:t xml:space="preserve">Explain how we will avoid discrimination </w:t>
      </w:r>
      <w:r w:rsidR="00693A77" w:rsidRPr="00FC4B2E">
        <w:t xml:space="preserve">in line with our legal duties under the Equality Act 2010 </w:t>
      </w:r>
    </w:p>
    <w:p w14:paraId="51185776" w14:textId="77777777" w:rsidR="006A5D0A" w:rsidRPr="00FC4B2E" w:rsidRDefault="00693A77" w:rsidP="006A5D0A">
      <w:pPr>
        <w:pStyle w:val="4Bulletedcopyblue"/>
      </w:pPr>
      <w:r w:rsidRPr="00FC4B2E">
        <w:t xml:space="preserve">Clarify our expectations for school uniform </w:t>
      </w:r>
    </w:p>
    <w:p w14:paraId="2DE01E3D" w14:textId="77777777" w:rsidR="00EF631F" w:rsidRPr="00FC4B2E" w:rsidRDefault="00EF631F" w:rsidP="00740AC8">
      <w:pPr>
        <w:pStyle w:val="1bodycopy10pt"/>
        <w:rPr>
          <w:rFonts w:cs="Arial"/>
        </w:rPr>
      </w:pPr>
    </w:p>
    <w:p w14:paraId="09F4D1DF" w14:textId="77777777" w:rsidR="008515C1" w:rsidRPr="00FC4B2E" w:rsidRDefault="00AD3666" w:rsidP="009A267F">
      <w:pPr>
        <w:pStyle w:val="Heading1"/>
        <w:rPr>
          <w:color w:val="auto"/>
        </w:rPr>
      </w:pPr>
      <w:bookmarkStart w:id="2" w:name="_Toc92367327"/>
      <w:r w:rsidRPr="00FC4B2E">
        <w:rPr>
          <w:color w:val="auto"/>
        </w:rPr>
        <w:t>2</w:t>
      </w:r>
      <w:r w:rsidR="009A267F" w:rsidRPr="00FC4B2E">
        <w:rPr>
          <w:color w:val="auto"/>
        </w:rPr>
        <w:t xml:space="preserve">. </w:t>
      </w:r>
      <w:r w:rsidR="008A1325" w:rsidRPr="00FC4B2E">
        <w:rPr>
          <w:color w:val="auto"/>
        </w:rPr>
        <w:t>Our school’s legal d</w:t>
      </w:r>
      <w:r w:rsidR="00960F82" w:rsidRPr="00FC4B2E">
        <w:rPr>
          <w:color w:val="auto"/>
        </w:rPr>
        <w:t>uties under the Equality Act 2010</w:t>
      </w:r>
      <w:bookmarkEnd w:id="2"/>
    </w:p>
    <w:p w14:paraId="102404F9" w14:textId="77777777" w:rsidR="00CD2BC6" w:rsidRPr="00FC4B2E" w:rsidRDefault="00960F82" w:rsidP="00960F82">
      <w:pPr>
        <w:rPr>
          <w:rFonts w:cs="Arial"/>
        </w:rPr>
      </w:pPr>
      <w:r w:rsidRPr="00FC4B2E">
        <w:rPr>
          <w:rFonts w:cs="Arial"/>
        </w:rPr>
        <w:t xml:space="preserve">The </w:t>
      </w:r>
      <w:hyperlink r:id="rId12" w:history="1">
        <w:r w:rsidRPr="00FC4B2E">
          <w:rPr>
            <w:rStyle w:val="Hyperlink"/>
            <w:rFonts w:cs="Arial"/>
            <w:color w:val="auto"/>
          </w:rPr>
          <w:t>Equality Act 2010</w:t>
        </w:r>
      </w:hyperlink>
      <w:r w:rsidRPr="00FC4B2E">
        <w:rPr>
          <w:rFonts w:cs="Arial"/>
        </w:rPr>
        <w:t xml:space="preserve"> prohibits discrimination against an individual based on the protected characteristics, which include sex, race, religion or belief, and gender reassignment. </w:t>
      </w:r>
    </w:p>
    <w:p w14:paraId="50DF7755" w14:textId="77777777" w:rsidR="000B70A9" w:rsidRPr="00FC4B2E" w:rsidRDefault="000B70A9">
      <w:pPr>
        <w:rPr>
          <w:rFonts w:cs="Arial"/>
        </w:rPr>
      </w:pPr>
      <w:r w:rsidRPr="00FC4B2E">
        <w:rPr>
          <w:rFonts w:cs="Arial"/>
        </w:rPr>
        <w:t xml:space="preserve">To avoid discrimination, </w:t>
      </w:r>
      <w:r w:rsidR="00960F82" w:rsidRPr="00FC4B2E">
        <w:rPr>
          <w:rFonts w:cs="Arial"/>
        </w:rPr>
        <w:t>our school</w:t>
      </w:r>
      <w:r w:rsidRPr="00FC4B2E">
        <w:rPr>
          <w:rFonts w:cs="Arial"/>
        </w:rPr>
        <w:t xml:space="preserve"> will: </w:t>
      </w:r>
    </w:p>
    <w:p w14:paraId="27F1DE88" w14:textId="77777777" w:rsidR="000B70A9" w:rsidRPr="00FC4B2E" w:rsidRDefault="000B70A9" w:rsidP="000B70A9">
      <w:pPr>
        <w:pStyle w:val="3Bulletedcopyblue"/>
      </w:pPr>
      <w:r w:rsidRPr="00FC4B2E">
        <w:t xml:space="preserve">Avoid listing uniform items based on sex, to give all pupils the opportunity to wear the uniform they feel most comfortable in or that most reflects their self-identified gender </w:t>
      </w:r>
    </w:p>
    <w:p w14:paraId="04F2DB68" w14:textId="77777777" w:rsidR="000B70A9" w:rsidRPr="00FC4B2E" w:rsidRDefault="000B70A9" w:rsidP="000B70A9">
      <w:pPr>
        <w:pStyle w:val="3Bulletedcopyblue"/>
      </w:pPr>
      <w:r w:rsidRPr="00FC4B2E">
        <w:t>Make sure that our uniform costs the same for all pupils</w:t>
      </w:r>
    </w:p>
    <w:p w14:paraId="73D7C9A5" w14:textId="77777777" w:rsidR="000B70A9" w:rsidRPr="00FC4B2E" w:rsidRDefault="000B70A9" w:rsidP="000B70A9">
      <w:pPr>
        <w:pStyle w:val="3Bulletedcopyblue"/>
      </w:pPr>
      <w:r w:rsidRPr="00FC4B2E">
        <w:t>Allow all pupils to have long hair</w:t>
      </w:r>
      <w:r w:rsidR="00C85C40" w:rsidRPr="00FC4B2E">
        <w:t xml:space="preserve"> (though we reserve the right to ask for this to be tied back) </w:t>
      </w:r>
    </w:p>
    <w:p w14:paraId="385FA6DE" w14:textId="77777777" w:rsidR="000B70A9" w:rsidRPr="00FC4B2E" w:rsidRDefault="000B70A9" w:rsidP="000B70A9">
      <w:pPr>
        <w:pStyle w:val="3Bulletedcopyblue"/>
      </w:pPr>
      <w:r w:rsidRPr="00FC4B2E">
        <w:t xml:space="preserve">Allow all pupils to style their hair in the way that </w:t>
      </w:r>
      <w:r w:rsidR="00C85C40" w:rsidRPr="00FC4B2E">
        <w:t xml:space="preserve">is appropriate for school yet </w:t>
      </w:r>
      <w:r w:rsidRPr="00FC4B2E">
        <w:t xml:space="preserve">makes them feel most comfortable </w:t>
      </w:r>
    </w:p>
    <w:p w14:paraId="48916A17" w14:textId="77777777" w:rsidR="000B70A9" w:rsidRPr="00FC4B2E" w:rsidRDefault="000B70A9" w:rsidP="000B70A9">
      <w:pPr>
        <w:pStyle w:val="3Bulletedcopyblue"/>
      </w:pPr>
      <w:r w:rsidRPr="00FC4B2E">
        <w:t xml:space="preserve">Allow pupils to request changes to swimwear for religious reasons </w:t>
      </w:r>
    </w:p>
    <w:p w14:paraId="0D9FCD39" w14:textId="77777777" w:rsidR="000B70A9" w:rsidRPr="00FC4B2E" w:rsidRDefault="00693A77" w:rsidP="000B70A9">
      <w:pPr>
        <w:pStyle w:val="3Bulletedcopyblue"/>
      </w:pPr>
      <w:r w:rsidRPr="00FC4B2E">
        <w:t xml:space="preserve">Allow pupils to wear headscarves and other religious or cultural symbols </w:t>
      </w:r>
    </w:p>
    <w:p w14:paraId="4690C784" w14:textId="61A615E0" w:rsidR="00693A77" w:rsidRPr="00FC4B2E" w:rsidRDefault="00693A77" w:rsidP="000B70A9">
      <w:pPr>
        <w:pStyle w:val="3Bulletedcopyblue"/>
      </w:pPr>
      <w:r w:rsidRPr="00FC4B2E">
        <w:t xml:space="preserve">Allow for adaptations to our policy </w:t>
      </w:r>
      <w:r w:rsidR="00E31AD4" w:rsidRPr="00FC4B2E">
        <w:t xml:space="preserve">on the grounds of equality by asking </w:t>
      </w:r>
      <w:r w:rsidRPr="00FC4B2E">
        <w:t xml:space="preserve">pupils or their parents to get in touch with </w:t>
      </w:r>
      <w:r w:rsidR="00BA58D8" w:rsidRPr="00FC4B2E">
        <w:t xml:space="preserve">the </w:t>
      </w:r>
      <w:r w:rsidR="002E7277">
        <w:t>SENCO</w:t>
      </w:r>
      <w:r w:rsidRPr="00FC4B2E">
        <w:t xml:space="preserve">, who can answer questions about the policy and respond to any requests  </w:t>
      </w:r>
    </w:p>
    <w:p w14:paraId="44D6D3B9" w14:textId="77777777" w:rsidR="00196A2D" w:rsidRDefault="00196A2D">
      <w:pPr>
        <w:rPr>
          <w:rFonts w:cs="Arial"/>
        </w:rPr>
      </w:pPr>
    </w:p>
    <w:p w14:paraId="7A7FAF6E" w14:textId="77777777" w:rsidR="00D60BAC" w:rsidRDefault="00D60BAC">
      <w:pPr>
        <w:rPr>
          <w:rFonts w:cs="Arial"/>
        </w:rPr>
      </w:pPr>
    </w:p>
    <w:p w14:paraId="5506F9A6" w14:textId="77777777" w:rsidR="00D60BAC" w:rsidRDefault="00D60BAC">
      <w:pPr>
        <w:rPr>
          <w:rFonts w:cs="Arial"/>
        </w:rPr>
      </w:pPr>
    </w:p>
    <w:p w14:paraId="1738B11B" w14:textId="77777777" w:rsidR="00D60BAC" w:rsidRDefault="00D60BAC">
      <w:pPr>
        <w:rPr>
          <w:rFonts w:cs="Arial"/>
        </w:rPr>
      </w:pPr>
    </w:p>
    <w:p w14:paraId="403B3808" w14:textId="77777777" w:rsidR="00D60BAC" w:rsidRPr="00FC4B2E" w:rsidRDefault="00D60BAC">
      <w:pPr>
        <w:rPr>
          <w:rFonts w:cs="Arial"/>
        </w:rPr>
      </w:pPr>
    </w:p>
    <w:p w14:paraId="00852B84" w14:textId="77777777" w:rsidR="006A5D0A" w:rsidRPr="00FC4B2E" w:rsidRDefault="008515C1" w:rsidP="006A5D0A">
      <w:pPr>
        <w:pStyle w:val="Heading1"/>
        <w:rPr>
          <w:color w:val="auto"/>
        </w:rPr>
      </w:pPr>
      <w:bookmarkStart w:id="3" w:name="_Toc92367328"/>
      <w:r w:rsidRPr="00FC4B2E">
        <w:rPr>
          <w:color w:val="auto"/>
        </w:rPr>
        <w:t>3</w:t>
      </w:r>
      <w:r w:rsidR="006A5D0A" w:rsidRPr="00FC4B2E">
        <w:rPr>
          <w:color w:val="auto"/>
        </w:rPr>
        <w:t xml:space="preserve">. </w:t>
      </w:r>
      <w:r w:rsidRPr="00FC4B2E">
        <w:rPr>
          <w:color w:val="auto"/>
        </w:rPr>
        <w:t>Limiting the c</w:t>
      </w:r>
      <w:r w:rsidR="006A5D0A" w:rsidRPr="00FC4B2E">
        <w:rPr>
          <w:color w:val="auto"/>
        </w:rPr>
        <w:t>ost of school uniform</w:t>
      </w:r>
      <w:bookmarkEnd w:id="3"/>
      <w:r w:rsidR="006A5D0A" w:rsidRPr="00FC4B2E">
        <w:rPr>
          <w:color w:val="auto"/>
        </w:rPr>
        <w:t xml:space="preserve"> </w:t>
      </w:r>
    </w:p>
    <w:p w14:paraId="0FE30920" w14:textId="77777777" w:rsidR="006F7E66" w:rsidRPr="00FC4B2E" w:rsidRDefault="006F7E66" w:rsidP="006A5D0A">
      <w:pPr>
        <w:pStyle w:val="1bodycopy10pt"/>
        <w:rPr>
          <w:rFonts w:cs="Arial"/>
        </w:rPr>
      </w:pPr>
      <w:r w:rsidRPr="00FC4B2E">
        <w:rPr>
          <w:rFonts w:cs="Arial"/>
        </w:rPr>
        <w:t xml:space="preserve">Our school has a duty to </w:t>
      </w:r>
      <w:r w:rsidR="00565E69" w:rsidRPr="00FC4B2E">
        <w:rPr>
          <w:rFonts w:cs="Arial"/>
        </w:rPr>
        <w:t xml:space="preserve">make sure that the </w:t>
      </w:r>
      <w:r w:rsidR="008A1325" w:rsidRPr="00FC4B2E">
        <w:rPr>
          <w:rFonts w:cs="Arial"/>
        </w:rPr>
        <w:t>uniform</w:t>
      </w:r>
      <w:r w:rsidR="00565E69" w:rsidRPr="00FC4B2E">
        <w:rPr>
          <w:rFonts w:cs="Arial"/>
        </w:rPr>
        <w:t xml:space="preserve"> we require is affordable</w:t>
      </w:r>
      <w:r w:rsidR="008A1325" w:rsidRPr="00FC4B2E">
        <w:rPr>
          <w:rFonts w:cs="Arial"/>
        </w:rPr>
        <w:t xml:space="preserve">, in line with statutory </w:t>
      </w:r>
      <w:hyperlink r:id="rId13" w:history="1">
        <w:r w:rsidR="008A1325" w:rsidRPr="00FC4B2E">
          <w:rPr>
            <w:rStyle w:val="Hyperlink"/>
            <w:rFonts w:cs="Arial"/>
            <w:color w:val="auto"/>
          </w:rPr>
          <w:t>guidance</w:t>
        </w:r>
      </w:hyperlink>
      <w:r w:rsidR="008A1325" w:rsidRPr="00FC4B2E">
        <w:rPr>
          <w:rFonts w:cs="Arial"/>
        </w:rPr>
        <w:t xml:space="preserve"> from the Department for Education on the cost of school uniform. </w:t>
      </w:r>
    </w:p>
    <w:p w14:paraId="13E1BD83" w14:textId="77777777" w:rsidR="008515C1" w:rsidRPr="00FC4B2E" w:rsidRDefault="008515C1" w:rsidP="006A5D0A">
      <w:pPr>
        <w:pStyle w:val="1bodycopy10pt"/>
        <w:rPr>
          <w:rFonts w:cs="Arial"/>
        </w:rPr>
      </w:pPr>
      <w:r w:rsidRPr="00FC4B2E">
        <w:rPr>
          <w:rFonts w:cs="Arial"/>
        </w:rPr>
        <w:t xml:space="preserve">We understand that items with distinctive characteristics (such as branded items, or items that have to have a school logo or </w:t>
      </w:r>
      <w:r w:rsidR="00565E69" w:rsidRPr="00FC4B2E">
        <w:rPr>
          <w:rFonts w:cs="Arial"/>
        </w:rPr>
        <w:t xml:space="preserve">a </w:t>
      </w:r>
      <w:r w:rsidRPr="00FC4B2E">
        <w:rPr>
          <w:rFonts w:cs="Arial"/>
        </w:rPr>
        <w:t xml:space="preserve">unique fabric/colour/design) </w:t>
      </w:r>
      <w:r w:rsidR="00565E69" w:rsidRPr="00FC4B2E">
        <w:rPr>
          <w:rFonts w:cs="Arial"/>
        </w:rPr>
        <w:t xml:space="preserve">cannot be purchased from a wide range of retailers and that requiring many such items limits parents’ ability to ‘shop around’ for a low price. </w:t>
      </w:r>
      <w:r w:rsidRPr="00FC4B2E">
        <w:rPr>
          <w:rFonts w:cs="Arial"/>
        </w:rPr>
        <w:t xml:space="preserve"> </w:t>
      </w:r>
    </w:p>
    <w:p w14:paraId="56300200" w14:textId="77777777" w:rsidR="006A5D0A" w:rsidRPr="00FC4B2E" w:rsidRDefault="006A5D0A" w:rsidP="006A5D0A">
      <w:pPr>
        <w:pStyle w:val="1bodycopy10pt"/>
        <w:rPr>
          <w:rFonts w:cs="Arial"/>
        </w:rPr>
      </w:pPr>
      <w:r w:rsidRPr="00FC4B2E">
        <w:rPr>
          <w:rFonts w:cs="Arial"/>
        </w:rPr>
        <w:t>We will make sure our uniform:</w:t>
      </w:r>
    </w:p>
    <w:p w14:paraId="0AC98D10" w14:textId="77777777" w:rsidR="006A5D0A" w:rsidRPr="00FC4B2E" w:rsidRDefault="006A5D0A" w:rsidP="006A5D0A">
      <w:pPr>
        <w:pStyle w:val="4Bulletedcopyblue"/>
      </w:pPr>
      <w:r w:rsidRPr="00FC4B2E">
        <w:t xml:space="preserve">Is available at a reasonable cost </w:t>
      </w:r>
    </w:p>
    <w:p w14:paraId="71354C84" w14:textId="77777777" w:rsidR="008515C1" w:rsidRPr="00FC4B2E" w:rsidRDefault="006A5D0A" w:rsidP="008515C1">
      <w:pPr>
        <w:pStyle w:val="4Bulletedcopyblue"/>
      </w:pPr>
      <w:r w:rsidRPr="00FC4B2E">
        <w:t>Provides the best val</w:t>
      </w:r>
      <w:r w:rsidR="008515C1" w:rsidRPr="00FC4B2E">
        <w:t>ue for money for parents/carers</w:t>
      </w:r>
    </w:p>
    <w:p w14:paraId="24C55C84" w14:textId="77777777" w:rsidR="006A5D0A" w:rsidRPr="00FC4B2E" w:rsidRDefault="006A5D0A" w:rsidP="006A5D0A">
      <w:pPr>
        <w:pStyle w:val="4Bulletedcopyblue"/>
        <w:numPr>
          <w:ilvl w:val="0"/>
          <w:numId w:val="0"/>
        </w:numPr>
      </w:pPr>
      <w:r w:rsidRPr="00FC4B2E">
        <w:t xml:space="preserve">We will do this by: </w:t>
      </w:r>
    </w:p>
    <w:p w14:paraId="427AF178" w14:textId="77777777" w:rsidR="006A5D0A" w:rsidRPr="00FC4B2E" w:rsidRDefault="006A5D0A" w:rsidP="006A5D0A">
      <w:pPr>
        <w:pStyle w:val="4Bulletedcopyblue"/>
      </w:pPr>
      <w:r w:rsidRPr="00FC4B2E">
        <w:t xml:space="preserve">Carefully considering whether any items with distinctive characteristics </w:t>
      </w:r>
      <w:r w:rsidR="008515C1" w:rsidRPr="00FC4B2E">
        <w:t xml:space="preserve">are </w:t>
      </w:r>
      <w:r w:rsidRPr="00FC4B2E">
        <w:t>necessary</w:t>
      </w:r>
    </w:p>
    <w:p w14:paraId="018E674F" w14:textId="77777777" w:rsidR="006A5D0A" w:rsidRPr="00FC4B2E" w:rsidRDefault="006A5D0A" w:rsidP="006A5D0A">
      <w:pPr>
        <w:pStyle w:val="4Bulletedcopyblue"/>
      </w:pPr>
      <w:r w:rsidRPr="00FC4B2E">
        <w:t>Limiting any items with distinctive characteristics where possible</w:t>
      </w:r>
      <w:r w:rsidR="00BA58D8" w:rsidRPr="00FC4B2E">
        <w:t>.</w:t>
      </w:r>
      <w:r w:rsidRPr="00FC4B2E">
        <w:t xml:space="preserve"> </w:t>
      </w:r>
    </w:p>
    <w:p w14:paraId="4F1DE597" w14:textId="77777777" w:rsidR="006A5D0A" w:rsidRPr="00FC4B2E" w:rsidRDefault="008515C1" w:rsidP="006A5D0A">
      <w:pPr>
        <w:pStyle w:val="4Bulletedcopyblue"/>
      </w:pPr>
      <w:r w:rsidRPr="00FC4B2E">
        <w:t xml:space="preserve">Limiting items with distinctive characteristics to low-cost or long-lasting items, such as ties </w:t>
      </w:r>
    </w:p>
    <w:p w14:paraId="48FDABEC" w14:textId="77777777" w:rsidR="006A5D0A" w:rsidRPr="00FC4B2E" w:rsidRDefault="008515C1" w:rsidP="006A5D0A">
      <w:pPr>
        <w:pStyle w:val="4Bulletedcopyblue"/>
      </w:pPr>
      <w:r w:rsidRPr="00FC4B2E">
        <w:t xml:space="preserve">Considering cheaper alternatives to </w:t>
      </w:r>
      <w:r w:rsidR="004C57A3" w:rsidRPr="00FC4B2E">
        <w:t>school-</w:t>
      </w:r>
      <w:r w:rsidRPr="00FC4B2E">
        <w:t>branded items, such</w:t>
      </w:r>
      <w:r w:rsidR="004C57A3" w:rsidRPr="00FC4B2E">
        <w:t xml:space="preserve"> as logos that can be ironed on, as long as this doesn’t compromise quality and durability</w:t>
      </w:r>
    </w:p>
    <w:p w14:paraId="46B94869" w14:textId="77777777" w:rsidR="008515C1" w:rsidRPr="00FC4B2E" w:rsidRDefault="008515C1" w:rsidP="006A5D0A">
      <w:pPr>
        <w:pStyle w:val="4Bulletedcopyblue"/>
      </w:pPr>
      <w:r w:rsidRPr="00FC4B2E">
        <w:t xml:space="preserve">Avoiding specific requirements </w:t>
      </w:r>
      <w:r w:rsidR="004C57A3" w:rsidRPr="00FC4B2E">
        <w:t xml:space="preserve">for </w:t>
      </w:r>
      <w:r w:rsidRPr="00FC4B2E">
        <w:t xml:space="preserve">items pupils could wear on non-school days, such as coats, bags and shoes </w:t>
      </w:r>
    </w:p>
    <w:p w14:paraId="4D1BCF84" w14:textId="77777777" w:rsidR="008515C1" w:rsidRPr="00FC4B2E" w:rsidRDefault="008515C1" w:rsidP="00C44CC3">
      <w:pPr>
        <w:pStyle w:val="4Bulletedcopyblue"/>
      </w:pPr>
      <w:r w:rsidRPr="00FC4B2E">
        <w:t xml:space="preserve">Keeping the number of optional branded items to a minimum, so that </w:t>
      </w:r>
      <w:r w:rsidR="004C57A3" w:rsidRPr="00FC4B2E">
        <w:t xml:space="preserve">the school’s </w:t>
      </w:r>
      <w:r w:rsidRPr="00FC4B2E">
        <w:t xml:space="preserve">uniform can act as a social leveler </w:t>
      </w:r>
    </w:p>
    <w:p w14:paraId="3EF4DFF5" w14:textId="77777777" w:rsidR="00C44CC3" w:rsidRPr="00FC4B2E" w:rsidRDefault="00C44CC3" w:rsidP="00C44CC3">
      <w:pPr>
        <w:pStyle w:val="4Bulletedcopyblue"/>
      </w:pPr>
      <w:r w:rsidRPr="00FC4B2E">
        <w:t>Avoiding different uniform requirements for different year/class/house groups</w:t>
      </w:r>
    </w:p>
    <w:p w14:paraId="53408E26" w14:textId="77777777" w:rsidR="00C44CC3" w:rsidRPr="00FC4B2E" w:rsidRDefault="00C44CC3" w:rsidP="00C44CC3">
      <w:pPr>
        <w:pStyle w:val="4Bulletedcopyblue"/>
      </w:pPr>
      <w:r w:rsidRPr="00FC4B2E">
        <w:t xml:space="preserve">Avoiding different uniform requirements for extra-curricular activities </w:t>
      </w:r>
    </w:p>
    <w:p w14:paraId="6E9A20F8" w14:textId="77777777" w:rsidR="00C44CC3" w:rsidRPr="00FC4B2E" w:rsidRDefault="00C44CC3" w:rsidP="00C44CC3">
      <w:pPr>
        <w:pStyle w:val="4Bulletedcopyblue"/>
      </w:pPr>
      <w:r w:rsidRPr="00FC4B2E">
        <w:t xml:space="preserve">Considering alternative methods for signaling differences in groups for interschool competitions, such as creating posters or labels </w:t>
      </w:r>
    </w:p>
    <w:p w14:paraId="29EFA9C7" w14:textId="77777777" w:rsidR="00C44CC3" w:rsidRPr="00FC4B2E" w:rsidRDefault="004C57A3" w:rsidP="00C44CC3">
      <w:pPr>
        <w:pStyle w:val="4Bulletedcopyblue"/>
      </w:pPr>
      <w:r w:rsidRPr="00FC4B2E">
        <w:t>Making sure that arrangements are in place for parents to acquire second-hand uniform items</w:t>
      </w:r>
      <w:r w:rsidR="00C44CC3" w:rsidRPr="00FC4B2E">
        <w:t xml:space="preserve"> </w:t>
      </w:r>
    </w:p>
    <w:p w14:paraId="6A510F7B" w14:textId="77777777" w:rsidR="00A97180" w:rsidRPr="00FC4B2E" w:rsidRDefault="00A97180" w:rsidP="00C44CC3">
      <w:pPr>
        <w:pStyle w:val="4Bulletedcopyblue"/>
      </w:pPr>
      <w:r w:rsidRPr="00FC4B2E">
        <w:t>Avoiding frequent changes to uniform specifications and minimising the financial impact on parents of any changes</w:t>
      </w:r>
    </w:p>
    <w:p w14:paraId="4CF24FD1" w14:textId="33A78F78" w:rsidR="00C80D76" w:rsidRPr="00FC4B2E" w:rsidRDefault="00A97180" w:rsidP="00394C40">
      <w:pPr>
        <w:pStyle w:val="4Bulletedcopyblue"/>
      </w:pPr>
      <w:r w:rsidRPr="00FC4B2E">
        <w:t>Consulting with parents and pupils on any proposed significant changes to the uniform policy and carefully considering any complaints about the policy</w:t>
      </w:r>
    </w:p>
    <w:p w14:paraId="06ECF1A7" w14:textId="77777777" w:rsidR="00C80D76" w:rsidRPr="00FC4B2E" w:rsidRDefault="00C80D76" w:rsidP="006A5D0A">
      <w:pPr>
        <w:pStyle w:val="4Bulletedcopyblue"/>
        <w:numPr>
          <w:ilvl w:val="0"/>
          <w:numId w:val="0"/>
        </w:numPr>
      </w:pPr>
    </w:p>
    <w:p w14:paraId="4AFF3649" w14:textId="77777777" w:rsidR="008515C1" w:rsidRPr="00FC4B2E" w:rsidRDefault="008515C1" w:rsidP="008515C1">
      <w:pPr>
        <w:pStyle w:val="Heading1"/>
        <w:rPr>
          <w:color w:val="auto"/>
        </w:rPr>
      </w:pPr>
      <w:bookmarkStart w:id="4" w:name="_Toc92367329"/>
      <w:r w:rsidRPr="00FC4B2E">
        <w:rPr>
          <w:color w:val="auto"/>
        </w:rPr>
        <w:t>4. Expectations for school uniform</w:t>
      </w:r>
      <w:bookmarkEnd w:id="4"/>
    </w:p>
    <w:p w14:paraId="3BD26536" w14:textId="77777777" w:rsidR="007A0217" w:rsidRPr="00FC4B2E" w:rsidRDefault="007A0217" w:rsidP="007A0217">
      <w:pPr>
        <w:pStyle w:val="Subhead2"/>
        <w:rPr>
          <w:rFonts w:cs="Arial"/>
          <w:color w:val="auto"/>
        </w:rPr>
      </w:pPr>
      <w:r w:rsidRPr="00FC4B2E">
        <w:rPr>
          <w:rFonts w:cs="Arial"/>
          <w:color w:val="auto"/>
        </w:rPr>
        <w:t>4.1 Our school’s uniform</w:t>
      </w:r>
    </w:p>
    <w:p w14:paraId="1181A887" w14:textId="77777777" w:rsidR="00FA6209" w:rsidRPr="00FC4B2E" w:rsidRDefault="00FA6209" w:rsidP="00FA6209">
      <w:pPr>
        <w:pStyle w:val="3Bulletedcopyblue"/>
      </w:pPr>
      <w:r w:rsidRPr="00FC4B2E">
        <w:t xml:space="preserve">We do not expect any parent to only buy branded items for any child who is a member of our school community. </w:t>
      </w:r>
      <w:r w:rsidRPr="00FC4B2E">
        <w:rPr>
          <w:b/>
          <w:u w:val="single"/>
        </w:rPr>
        <w:t>Our only expectation is for our children to wear the school colours</w:t>
      </w:r>
      <w:r w:rsidRPr="00FC4B2E">
        <w:t xml:space="preserve">. With this in mind although we will signpost parents to the website where they can buy branded school uniform, we will also signpost parents to where they can purchase generic lower priced options. </w:t>
      </w:r>
    </w:p>
    <w:p w14:paraId="362B09B4" w14:textId="03099C83" w:rsidR="00105613" w:rsidRPr="00FC4B2E" w:rsidRDefault="00105613" w:rsidP="00105613">
      <w:pPr>
        <w:pStyle w:val="3Bulletedcopyblue"/>
      </w:pPr>
      <w:r w:rsidRPr="00FC4B2E">
        <w:t xml:space="preserve">The school uniform consists of a </w:t>
      </w:r>
      <w:r w:rsidRPr="00FC4B2E">
        <w:rPr>
          <w:b/>
        </w:rPr>
        <w:t>navy sweatshirt</w:t>
      </w:r>
      <w:r w:rsidRPr="00FC4B2E">
        <w:t xml:space="preserve">, </w:t>
      </w:r>
      <w:r w:rsidRPr="00FC4B2E">
        <w:rPr>
          <w:b/>
        </w:rPr>
        <w:t>red polo shirt</w:t>
      </w:r>
      <w:r w:rsidRPr="00FC4B2E">
        <w:t xml:space="preserve">, </w:t>
      </w:r>
      <w:r w:rsidRPr="00FC4B2E">
        <w:rPr>
          <w:b/>
        </w:rPr>
        <w:t>navy hijab</w:t>
      </w:r>
      <w:r w:rsidRPr="00FC4B2E">
        <w:t>.</w:t>
      </w:r>
      <w:r w:rsidR="009D4D49">
        <w:t xml:space="preserve"> </w:t>
      </w:r>
      <w:r w:rsidRPr="00FC4B2E">
        <w:t xml:space="preserve">These should be worn with </w:t>
      </w:r>
      <w:r w:rsidRPr="00FC4B2E">
        <w:rPr>
          <w:b/>
        </w:rPr>
        <w:t>grey or black trousers</w:t>
      </w:r>
      <w:r w:rsidRPr="00FC4B2E">
        <w:t xml:space="preserve"> (for girls or boys) or a </w:t>
      </w:r>
      <w:r w:rsidRPr="00FC4B2E">
        <w:rPr>
          <w:b/>
        </w:rPr>
        <w:t>pinafore dress</w:t>
      </w:r>
      <w:r w:rsidRPr="00FC4B2E">
        <w:t xml:space="preserve"> or </w:t>
      </w:r>
      <w:r w:rsidRPr="00FC4B2E">
        <w:rPr>
          <w:b/>
        </w:rPr>
        <w:t>skirt</w:t>
      </w:r>
      <w:r w:rsidRPr="00FC4B2E">
        <w:t xml:space="preserve">. </w:t>
      </w:r>
      <w:r w:rsidRPr="00FC4B2E">
        <w:rPr>
          <w:b/>
        </w:rPr>
        <w:t>Black</w:t>
      </w:r>
      <w:r w:rsidR="00004D83">
        <w:rPr>
          <w:b/>
        </w:rPr>
        <w:t xml:space="preserve"> </w:t>
      </w:r>
      <w:r w:rsidRPr="00FC4B2E">
        <w:rPr>
          <w:b/>
        </w:rPr>
        <w:t>shoes</w:t>
      </w:r>
      <w:r w:rsidRPr="00FC4B2E">
        <w:t xml:space="preserve"> should also be worn as part of the uniform. </w:t>
      </w:r>
      <w:r w:rsidR="00A12F2A" w:rsidRPr="00A12F2A">
        <w:rPr>
          <w:u w:val="single"/>
        </w:rPr>
        <w:t>Crocs,</w:t>
      </w:r>
      <w:r w:rsidR="00A12F2A">
        <w:t xml:space="preserve"> </w:t>
      </w:r>
      <w:r w:rsidRPr="00FC4B2E">
        <w:rPr>
          <w:u w:val="single"/>
        </w:rPr>
        <w:t>Leggings and tracksuit bottoms are not part of our daily school uniform</w:t>
      </w:r>
      <w:r w:rsidRPr="00FC4B2E">
        <w:t xml:space="preserve">. </w:t>
      </w:r>
    </w:p>
    <w:p w14:paraId="2C1FFCE2" w14:textId="3B7DDA6A" w:rsidR="00FA6209" w:rsidRPr="00FC4B2E" w:rsidRDefault="00105613" w:rsidP="00FA6209">
      <w:pPr>
        <w:pStyle w:val="3Bulletedcopyblue"/>
      </w:pPr>
      <w:r w:rsidRPr="00FC4B2E">
        <w:t xml:space="preserve">When children are in PE they should wear a </w:t>
      </w:r>
      <w:r w:rsidRPr="00FC4B2E">
        <w:rPr>
          <w:b/>
        </w:rPr>
        <w:t>white t-shirt</w:t>
      </w:r>
      <w:r w:rsidRPr="00FC4B2E">
        <w:t xml:space="preserve"> and </w:t>
      </w:r>
      <w:r w:rsidRPr="00FC4B2E">
        <w:rPr>
          <w:b/>
        </w:rPr>
        <w:t>navy</w:t>
      </w:r>
      <w:r w:rsidR="009D4D49">
        <w:rPr>
          <w:b/>
        </w:rPr>
        <w:t xml:space="preserve"> </w:t>
      </w:r>
      <w:r w:rsidRPr="00FC4B2E">
        <w:rPr>
          <w:b/>
        </w:rPr>
        <w:t>shorts</w:t>
      </w:r>
      <w:r w:rsidRPr="00FC4B2E">
        <w:t xml:space="preserve">. If they are outside for PE, they should wear either their PE kit or a </w:t>
      </w:r>
      <w:r w:rsidRPr="00FC4B2E">
        <w:rPr>
          <w:b/>
        </w:rPr>
        <w:t>warm blue tracksuit</w:t>
      </w:r>
      <w:r w:rsidRPr="00FC4B2E">
        <w:t xml:space="preserve"> with </w:t>
      </w:r>
      <w:r w:rsidRPr="00FC4B2E">
        <w:rPr>
          <w:b/>
        </w:rPr>
        <w:t>suitable active footwear</w:t>
      </w:r>
      <w:r w:rsidRPr="00FC4B2E">
        <w:t>.  This kit should also be worn for sporting clubs.</w:t>
      </w:r>
    </w:p>
    <w:p w14:paraId="6235304F" w14:textId="77777777" w:rsidR="00D570A1" w:rsidRPr="00FC4B2E" w:rsidRDefault="00D570A1" w:rsidP="00FA6209">
      <w:pPr>
        <w:pStyle w:val="3Bulletedcopyblue"/>
      </w:pPr>
      <w:r w:rsidRPr="00FC4B2E">
        <w:t xml:space="preserve">Pupils can bring their equipment in a school book bag. If pupils are bringing a bag into school </w:t>
      </w:r>
      <w:r w:rsidR="001C408E" w:rsidRPr="00FC4B2E">
        <w:t>w</w:t>
      </w:r>
      <w:r w:rsidRPr="00FC4B2E">
        <w:t>e would request that it is of a reasonable size</w:t>
      </w:r>
      <w:r w:rsidR="001C408E" w:rsidRPr="00FC4B2E">
        <w:t xml:space="preserve"> (no larger than a small backpack).</w:t>
      </w:r>
    </w:p>
    <w:p w14:paraId="2D8B281C" w14:textId="77777777" w:rsidR="008515C1" w:rsidRPr="00FC4B2E" w:rsidRDefault="00105613" w:rsidP="00BC4BD8">
      <w:pPr>
        <w:pStyle w:val="3Bulletedcopyblue"/>
      </w:pPr>
      <w:r w:rsidRPr="00FC4B2E">
        <w:lastRenderedPageBreak/>
        <w:t>Swimming lessons- girls must wear a one-piece swimming costume &amp; boys must wear shorts that are above the knee.</w:t>
      </w:r>
      <w:r w:rsidR="00D570A1" w:rsidRPr="00FC4B2E">
        <w:t xml:space="preserve"> Pupils will also need to wear a swimming cap.</w:t>
      </w:r>
    </w:p>
    <w:p w14:paraId="4E8E72BE" w14:textId="30458A21" w:rsidR="0048175B" w:rsidRPr="00FC4B2E" w:rsidRDefault="0048175B" w:rsidP="0002632A">
      <w:pPr>
        <w:pStyle w:val="3Bulletedcopyblue"/>
      </w:pPr>
      <w:r w:rsidRPr="00FC4B2E">
        <w:t xml:space="preserve">Children </w:t>
      </w:r>
      <w:r w:rsidR="00103CE6">
        <w:t xml:space="preserve">should </w:t>
      </w:r>
      <w:r w:rsidRPr="00103CE6">
        <w:rPr>
          <w:b/>
          <w:bCs/>
          <w:u w:val="single"/>
        </w:rPr>
        <w:t>not</w:t>
      </w:r>
      <w:r w:rsidRPr="00FC4B2E">
        <w:t xml:space="preserve"> to bring </w:t>
      </w:r>
      <w:r w:rsidR="00105613" w:rsidRPr="00FC4B2E">
        <w:t xml:space="preserve">or wear </w:t>
      </w:r>
      <w:r w:rsidR="00103CE6" w:rsidRPr="00FC4B2E">
        <w:t>jewelry</w:t>
      </w:r>
      <w:r w:rsidRPr="00FC4B2E">
        <w:t xml:space="preserve"> to school and we accept no responsibility for any losses.  Watches are allowed, but again we expect the owners to be responsible.</w:t>
      </w:r>
      <w:r w:rsidR="00962EDA" w:rsidRPr="00FC4B2E">
        <w:t xml:space="preserve"> We request the children do not wear Smart Watches to school- please refer to our Personal Mobile Technologies Policy.</w:t>
      </w:r>
    </w:p>
    <w:p w14:paraId="49D4C22F" w14:textId="77777777" w:rsidR="00C85C40" w:rsidRPr="00FC4B2E" w:rsidRDefault="0048175B" w:rsidP="0048175B">
      <w:pPr>
        <w:pStyle w:val="3Bulletedcopyblue"/>
      </w:pPr>
      <w:r w:rsidRPr="00FC4B2E">
        <w:t>Earrings can be dangerous in school, especially the hoop variety, and so we ask that only studs are worn.  We advise Parents not to send children to school wearing earrings on PE or club days as they need to be removed for sporting activities and could get lost.</w:t>
      </w:r>
      <w:r w:rsidR="00C85C40" w:rsidRPr="00FC4B2E">
        <w:t xml:space="preserve"> </w:t>
      </w:r>
    </w:p>
    <w:p w14:paraId="022A52C7" w14:textId="6FE36B05" w:rsidR="00C85C40" w:rsidRPr="00FC4B2E" w:rsidRDefault="00BD2934" w:rsidP="008515C1">
      <w:pPr>
        <w:pStyle w:val="3Bulletedcopyblue"/>
      </w:pPr>
      <w:r>
        <w:t>P</w:t>
      </w:r>
      <w:r w:rsidR="0048175B" w:rsidRPr="00FC4B2E">
        <w:t>arent</w:t>
      </w:r>
      <w:r w:rsidR="00962EDA" w:rsidRPr="00FC4B2E">
        <w:t xml:space="preserve">s </w:t>
      </w:r>
      <w:r>
        <w:t xml:space="preserve">should </w:t>
      </w:r>
      <w:r w:rsidR="00962EDA" w:rsidRPr="00FC4B2E">
        <w:t>not</w:t>
      </w:r>
      <w:r w:rsidR="0048175B" w:rsidRPr="00FC4B2E">
        <w:t xml:space="preserve"> send their child to school with an extreme hair cut or extreme hair colour.</w:t>
      </w:r>
      <w:r w:rsidR="00B713F1" w:rsidRPr="00FC4B2E">
        <w:t xml:space="preserve"> In addition children should not wear make-up to school.</w:t>
      </w:r>
    </w:p>
    <w:p w14:paraId="2CB65DA2" w14:textId="279C718B" w:rsidR="00955EA4" w:rsidRPr="00FC4B2E" w:rsidRDefault="00BD2934" w:rsidP="008515C1">
      <w:pPr>
        <w:pStyle w:val="3Bulletedcopyblue"/>
      </w:pPr>
      <w:r>
        <w:t xml:space="preserve">Parents should </w:t>
      </w:r>
      <w:r w:rsidR="0048175B" w:rsidRPr="00FC4B2E">
        <w:t>ensure that they do not allow their child to attend school wearing false/gel/ acrylic nails for health and safety reasons.</w:t>
      </w:r>
    </w:p>
    <w:p w14:paraId="0C4945DE" w14:textId="77777777" w:rsidR="005F0665" w:rsidRPr="00FC4B2E" w:rsidRDefault="005F0665" w:rsidP="00231C1A">
      <w:pPr>
        <w:pStyle w:val="3Bulletedcopyblue"/>
        <w:numPr>
          <w:ilvl w:val="0"/>
          <w:numId w:val="0"/>
        </w:numPr>
        <w:ind w:left="340"/>
      </w:pPr>
    </w:p>
    <w:p w14:paraId="6B32D250" w14:textId="77777777" w:rsidR="007A0217" w:rsidRPr="00FC4B2E" w:rsidRDefault="007A0217" w:rsidP="007A0217">
      <w:pPr>
        <w:pStyle w:val="Subhead2"/>
        <w:rPr>
          <w:rFonts w:cs="Arial"/>
          <w:color w:val="auto"/>
        </w:rPr>
      </w:pPr>
      <w:r w:rsidRPr="00FC4B2E">
        <w:rPr>
          <w:rFonts w:cs="Arial"/>
          <w:color w:val="auto"/>
        </w:rPr>
        <w:t xml:space="preserve">4.2 Where to purchase </w:t>
      </w:r>
      <w:r w:rsidR="00CE663D" w:rsidRPr="00FC4B2E">
        <w:rPr>
          <w:rFonts w:cs="Arial"/>
          <w:color w:val="auto"/>
        </w:rPr>
        <w:t>uniform</w:t>
      </w:r>
      <w:r w:rsidRPr="00FC4B2E">
        <w:rPr>
          <w:rFonts w:cs="Arial"/>
          <w:color w:val="auto"/>
        </w:rPr>
        <w:t xml:space="preserve"> </w:t>
      </w:r>
    </w:p>
    <w:p w14:paraId="17BB3C54" w14:textId="77777777" w:rsidR="00BB0A22" w:rsidRPr="00FC4B2E" w:rsidRDefault="00BB0A22" w:rsidP="00BB0A22">
      <w:pPr>
        <w:pStyle w:val="3Bulletedcopyblue"/>
      </w:pPr>
      <w:r w:rsidRPr="00FC4B2E">
        <w:t xml:space="preserve">Parents can purchase branded versions of the school uniform through the following website: </w:t>
      </w:r>
      <w:hyperlink r:id="rId14" w:history="1">
        <w:r w:rsidRPr="00FC4B2E">
          <w:rPr>
            <w:rStyle w:val="Hyperlink"/>
            <w:color w:val="auto"/>
          </w:rPr>
          <w:t>https://www.logoschoolwear.co.uk/product-category/schoolwear/earl-spencer-primary/</w:t>
        </w:r>
      </w:hyperlink>
      <w:r w:rsidRPr="00FC4B2E">
        <w:t xml:space="preserve">. </w:t>
      </w:r>
    </w:p>
    <w:p w14:paraId="05062056" w14:textId="77777777" w:rsidR="00BB0A22" w:rsidRPr="00FC4B2E" w:rsidRDefault="00BB0A22" w:rsidP="00BB0A22">
      <w:pPr>
        <w:pStyle w:val="3Bulletedcopyblue"/>
      </w:pPr>
      <w:r w:rsidRPr="00FC4B2E">
        <w:t>Parents can also purchase low cost, generic uniform through a variety of shops:</w:t>
      </w:r>
    </w:p>
    <w:p w14:paraId="57133119" w14:textId="77777777" w:rsidR="00BB0A22" w:rsidRPr="00FC4B2E" w:rsidRDefault="00BB0A22" w:rsidP="00BB0A22">
      <w:pPr>
        <w:pStyle w:val="3Bulletedcopyblue"/>
        <w:numPr>
          <w:ilvl w:val="0"/>
          <w:numId w:val="0"/>
        </w:numPr>
        <w:ind w:left="340"/>
      </w:pPr>
      <w:hyperlink r:id="rId15" w:history="1">
        <w:r w:rsidRPr="00FC4B2E">
          <w:rPr>
            <w:rStyle w:val="Hyperlink"/>
            <w:color w:val="auto"/>
          </w:rPr>
          <w:t>https://direct.asda.com/george/school-uniform/D10,default,sc.html</w:t>
        </w:r>
      </w:hyperlink>
    </w:p>
    <w:p w14:paraId="164F6C38" w14:textId="77777777" w:rsidR="00BB0A22" w:rsidRPr="00FC4B2E" w:rsidRDefault="00BB0A22" w:rsidP="00BB0A22">
      <w:pPr>
        <w:pStyle w:val="3Bulletedcopyblue"/>
        <w:numPr>
          <w:ilvl w:val="0"/>
          <w:numId w:val="0"/>
        </w:numPr>
        <w:ind w:left="340"/>
      </w:pPr>
      <w:hyperlink r:id="rId16" w:history="1">
        <w:r w:rsidRPr="00FC4B2E">
          <w:rPr>
            <w:rStyle w:val="Hyperlink"/>
            <w:color w:val="auto"/>
          </w:rPr>
          <w:t>https://www.matalan.co.uk/kids-clothing/school-uniform/shop-all</w:t>
        </w:r>
      </w:hyperlink>
    </w:p>
    <w:p w14:paraId="7FF7558A" w14:textId="77777777" w:rsidR="00BB0A22" w:rsidRPr="00FC4B2E" w:rsidRDefault="00BB0A22" w:rsidP="00BB0A22">
      <w:pPr>
        <w:pStyle w:val="3Bulletedcopyblue"/>
        <w:numPr>
          <w:ilvl w:val="0"/>
          <w:numId w:val="0"/>
        </w:numPr>
        <w:ind w:left="340"/>
      </w:pPr>
      <w:hyperlink r:id="rId17" w:history="1">
        <w:r w:rsidRPr="00FC4B2E">
          <w:rPr>
            <w:rStyle w:val="Hyperlink"/>
            <w:color w:val="auto"/>
          </w:rPr>
          <w:t>https://www.tesco.com/zones/clothing/school-uniform</w:t>
        </w:r>
      </w:hyperlink>
    </w:p>
    <w:p w14:paraId="4E998DFC" w14:textId="77777777" w:rsidR="00BB0A22" w:rsidRPr="00FC4B2E" w:rsidRDefault="00BB0A22" w:rsidP="00BB0A22">
      <w:pPr>
        <w:pStyle w:val="3Bulletedcopyblue"/>
        <w:numPr>
          <w:ilvl w:val="0"/>
          <w:numId w:val="0"/>
        </w:numPr>
        <w:ind w:left="340"/>
      </w:pPr>
      <w:hyperlink r:id="rId18" w:history="1">
        <w:r w:rsidRPr="00FC4B2E">
          <w:rPr>
            <w:rStyle w:val="Hyperlink"/>
            <w:color w:val="auto"/>
          </w:rPr>
          <w:t>https://tuclothing.sainsburys.co.uk/c/kids/school-shop</w:t>
        </w:r>
      </w:hyperlink>
    </w:p>
    <w:p w14:paraId="73E8EA50" w14:textId="77777777" w:rsidR="007A0217" w:rsidRPr="00FC4B2E" w:rsidRDefault="00BB0A22" w:rsidP="008515C1">
      <w:pPr>
        <w:pStyle w:val="3Bulletedcopyblue"/>
      </w:pPr>
      <w:r w:rsidRPr="00FC4B2E">
        <w:t>The school will give parents access any second hand uniform by</w:t>
      </w:r>
      <w:r w:rsidR="00901EAE" w:rsidRPr="00FC4B2E">
        <w:t>:</w:t>
      </w:r>
    </w:p>
    <w:p w14:paraId="4972033C" w14:textId="77777777" w:rsidR="007A0217" w:rsidRPr="00FC4B2E" w:rsidRDefault="00BB0A22" w:rsidP="007A0217">
      <w:pPr>
        <w:pStyle w:val="3Bulletedcopyblue"/>
        <w:numPr>
          <w:ilvl w:val="1"/>
          <w:numId w:val="20"/>
        </w:numPr>
      </w:pPr>
      <w:r w:rsidRPr="00FC4B2E">
        <w:t>Making it available to parents on the playground at the end of the school day</w:t>
      </w:r>
      <w:r w:rsidR="00070589" w:rsidRPr="00FC4B2E">
        <w:t xml:space="preserve"> every term</w:t>
      </w:r>
      <w:r w:rsidRPr="00FC4B2E">
        <w:t>.</w:t>
      </w:r>
    </w:p>
    <w:p w14:paraId="6F5E8B3C" w14:textId="314E4412" w:rsidR="00320BFD" w:rsidRPr="00FC4B2E" w:rsidRDefault="00070589" w:rsidP="006B6DFF">
      <w:pPr>
        <w:pStyle w:val="3Bulletedcopyblue"/>
        <w:numPr>
          <w:ilvl w:val="1"/>
          <w:numId w:val="20"/>
        </w:numPr>
      </w:pPr>
      <w:r w:rsidRPr="00FC4B2E">
        <w:t>Ensuring parents know that they can speak</w:t>
      </w:r>
      <w:r w:rsidR="00901EAE" w:rsidRPr="00FC4B2E">
        <w:t xml:space="preserve"> to the school’s FSW to access uniform support.</w:t>
      </w:r>
      <w:bookmarkStart w:id="5" w:name="_Toc92367330"/>
    </w:p>
    <w:p w14:paraId="790E1C75" w14:textId="77777777" w:rsidR="00394C40" w:rsidRPr="00FC4B2E" w:rsidRDefault="00394C40" w:rsidP="00394C40">
      <w:pPr>
        <w:pStyle w:val="3Bulletedcopyblue"/>
        <w:numPr>
          <w:ilvl w:val="0"/>
          <w:numId w:val="0"/>
        </w:numPr>
        <w:ind w:left="1270"/>
      </w:pPr>
    </w:p>
    <w:p w14:paraId="461B1978" w14:textId="0DBEE4DC" w:rsidR="007A03B3" w:rsidRPr="00FC4B2E" w:rsidRDefault="006B6DFF" w:rsidP="006B6DFF">
      <w:pPr>
        <w:pStyle w:val="Heading1"/>
        <w:rPr>
          <w:color w:val="auto"/>
        </w:rPr>
      </w:pPr>
      <w:r w:rsidRPr="00FC4B2E">
        <w:rPr>
          <w:color w:val="auto"/>
        </w:rPr>
        <w:t>5. Expectations for our school community</w:t>
      </w:r>
      <w:bookmarkEnd w:id="5"/>
      <w:r w:rsidRPr="00FC4B2E">
        <w:rPr>
          <w:color w:val="auto"/>
        </w:rPr>
        <w:t xml:space="preserve"> </w:t>
      </w:r>
    </w:p>
    <w:p w14:paraId="18ACF2AD" w14:textId="77777777" w:rsidR="006B6DFF" w:rsidRPr="00FC4B2E" w:rsidRDefault="006B6DFF" w:rsidP="006B6DFF">
      <w:pPr>
        <w:pStyle w:val="Subhead2"/>
        <w:rPr>
          <w:rFonts w:cs="Arial"/>
          <w:color w:val="auto"/>
          <w:lang w:val="en-GB"/>
        </w:rPr>
      </w:pPr>
      <w:r w:rsidRPr="00FC4B2E">
        <w:rPr>
          <w:rFonts w:cs="Arial"/>
          <w:color w:val="auto"/>
          <w:lang w:val="en-GB"/>
        </w:rPr>
        <w:t>5.1 Pupils</w:t>
      </w:r>
    </w:p>
    <w:p w14:paraId="3DE6A7C5" w14:textId="77777777" w:rsidR="006B6DFF" w:rsidRPr="00FC4B2E" w:rsidRDefault="00AD5711" w:rsidP="006B6DFF">
      <w:pPr>
        <w:pStyle w:val="1bodycopy10pt"/>
        <w:rPr>
          <w:rFonts w:cs="Arial"/>
          <w:lang w:val="en-GB"/>
        </w:rPr>
      </w:pPr>
      <w:r w:rsidRPr="00FC4B2E">
        <w:rPr>
          <w:rFonts w:cs="Arial"/>
          <w:lang w:val="en-GB"/>
        </w:rPr>
        <w:t>Pupils are expected to wear the correct uniform at all times (other than specified non-school uniform days) while:</w:t>
      </w:r>
    </w:p>
    <w:p w14:paraId="54BF1100" w14:textId="77777777" w:rsidR="00AD5711" w:rsidRPr="00FC4B2E" w:rsidRDefault="00AD5711" w:rsidP="00AD5711">
      <w:pPr>
        <w:pStyle w:val="3Bulletedcopyblue"/>
        <w:rPr>
          <w:lang w:val="en-GB"/>
        </w:rPr>
      </w:pPr>
      <w:r w:rsidRPr="00FC4B2E">
        <w:rPr>
          <w:lang w:val="en-GB"/>
        </w:rPr>
        <w:t>On the school premises</w:t>
      </w:r>
    </w:p>
    <w:p w14:paraId="40FBFE13" w14:textId="77777777" w:rsidR="00C85C40" w:rsidRPr="00FC4B2E" w:rsidRDefault="00AD5711" w:rsidP="00C85C40">
      <w:pPr>
        <w:pStyle w:val="3Bulletedcopyblue"/>
        <w:rPr>
          <w:lang w:val="en-GB"/>
        </w:rPr>
      </w:pPr>
      <w:r w:rsidRPr="00FC4B2E">
        <w:rPr>
          <w:lang w:val="en-GB"/>
        </w:rPr>
        <w:t xml:space="preserve">Travelling to and from school </w:t>
      </w:r>
    </w:p>
    <w:p w14:paraId="1E4EE6E9" w14:textId="77777777" w:rsidR="00D021FF" w:rsidRPr="00FC4B2E" w:rsidRDefault="000D2377" w:rsidP="00C85C40">
      <w:pPr>
        <w:pStyle w:val="3Bulletedcopyblue"/>
        <w:rPr>
          <w:lang w:val="en-GB"/>
        </w:rPr>
      </w:pPr>
      <w:r w:rsidRPr="00FC4B2E">
        <w:rPr>
          <w:lang w:val="en-GB"/>
        </w:rPr>
        <w:t>At out-of-school events or on trips that are organised by the school, or where they are representing the school (if required)</w:t>
      </w:r>
    </w:p>
    <w:p w14:paraId="53FD4179" w14:textId="77777777" w:rsidR="005A40AB" w:rsidRPr="00FC4B2E" w:rsidRDefault="005A40AB" w:rsidP="005A40AB">
      <w:pPr>
        <w:pStyle w:val="3Bulletedcopyblue"/>
        <w:numPr>
          <w:ilvl w:val="0"/>
          <w:numId w:val="0"/>
        </w:numPr>
        <w:rPr>
          <w:lang w:val="en-GB"/>
        </w:rPr>
      </w:pPr>
      <w:r w:rsidRPr="00FC4B2E">
        <w:rPr>
          <w:lang w:val="en-GB"/>
        </w:rPr>
        <w:t xml:space="preserve">Pupils are also expected to contact </w:t>
      </w:r>
      <w:r w:rsidR="00323BB4" w:rsidRPr="00FC4B2E">
        <w:rPr>
          <w:lang w:val="en-GB"/>
        </w:rPr>
        <w:t>the Headteacher</w:t>
      </w:r>
      <w:r w:rsidRPr="00FC4B2E">
        <w:rPr>
          <w:lang w:val="en-GB"/>
        </w:rPr>
        <w:t xml:space="preserve"> if they want to request an amendment to the uniform policy in relation to their protected characteristics. </w:t>
      </w:r>
    </w:p>
    <w:p w14:paraId="35C5AE14" w14:textId="77777777" w:rsidR="006B6DFF" w:rsidRPr="00FC4B2E" w:rsidRDefault="006B6DFF" w:rsidP="006B6DFF">
      <w:pPr>
        <w:pStyle w:val="Subhead2"/>
        <w:rPr>
          <w:rFonts w:cs="Arial"/>
          <w:color w:val="auto"/>
          <w:lang w:val="en-GB"/>
        </w:rPr>
      </w:pPr>
      <w:r w:rsidRPr="00FC4B2E">
        <w:rPr>
          <w:rFonts w:cs="Arial"/>
          <w:color w:val="auto"/>
          <w:lang w:val="en-GB"/>
        </w:rPr>
        <w:t>5.2 Parents</w:t>
      </w:r>
      <w:r w:rsidR="00C85C40" w:rsidRPr="00FC4B2E">
        <w:rPr>
          <w:rFonts w:cs="Arial"/>
          <w:color w:val="auto"/>
          <w:lang w:val="en-GB"/>
        </w:rPr>
        <w:t xml:space="preserve"> and carers</w:t>
      </w:r>
    </w:p>
    <w:p w14:paraId="7BB3F70D" w14:textId="77777777" w:rsidR="00C85C40" w:rsidRPr="00FC4B2E" w:rsidRDefault="00C85C40" w:rsidP="006B6DFF">
      <w:pPr>
        <w:pStyle w:val="1bodycopy10pt"/>
        <w:rPr>
          <w:rFonts w:cs="Arial"/>
          <w:lang w:val="en-GB"/>
        </w:rPr>
      </w:pPr>
      <w:r w:rsidRPr="00FC4B2E">
        <w:rPr>
          <w:rFonts w:cs="Arial"/>
          <w:lang w:val="en-GB"/>
        </w:rPr>
        <w:t xml:space="preserve">Parents and carers are expected to make sure their child has the correct uniform and PE kit, and that every item is: </w:t>
      </w:r>
    </w:p>
    <w:p w14:paraId="421999FF" w14:textId="77777777" w:rsidR="00C85C40" w:rsidRPr="00FC4B2E" w:rsidRDefault="00C85C40" w:rsidP="00C85C40">
      <w:pPr>
        <w:pStyle w:val="3Bulletedcopyblue"/>
        <w:rPr>
          <w:lang w:val="en-GB"/>
        </w:rPr>
      </w:pPr>
      <w:r w:rsidRPr="00FC4B2E">
        <w:rPr>
          <w:lang w:val="en-GB"/>
        </w:rPr>
        <w:t xml:space="preserve">Clean </w:t>
      </w:r>
    </w:p>
    <w:p w14:paraId="6B35913E" w14:textId="77777777" w:rsidR="00C85C40" w:rsidRPr="00FC4B2E" w:rsidRDefault="00C85C40" w:rsidP="00C85C40">
      <w:pPr>
        <w:pStyle w:val="3Bulletedcopyblue"/>
        <w:rPr>
          <w:lang w:val="en-GB"/>
        </w:rPr>
      </w:pPr>
      <w:r w:rsidRPr="00FC4B2E">
        <w:rPr>
          <w:lang w:val="en-GB"/>
        </w:rPr>
        <w:t xml:space="preserve">Clearly labelled with the child’s name </w:t>
      </w:r>
    </w:p>
    <w:p w14:paraId="0111EDEA" w14:textId="77777777" w:rsidR="005A40AB" w:rsidRPr="00FC4B2E" w:rsidRDefault="00C85C40" w:rsidP="00430D34">
      <w:pPr>
        <w:pStyle w:val="3Bulletedcopyblue"/>
        <w:rPr>
          <w:lang w:val="en-GB"/>
        </w:rPr>
      </w:pPr>
      <w:r w:rsidRPr="00FC4B2E">
        <w:rPr>
          <w:lang w:val="en-GB"/>
        </w:rPr>
        <w:t xml:space="preserve">In good condition  </w:t>
      </w:r>
    </w:p>
    <w:p w14:paraId="27E0DD30" w14:textId="77777777" w:rsidR="005A40AB" w:rsidRPr="00FC4B2E" w:rsidRDefault="005A40AB" w:rsidP="005A40AB">
      <w:pPr>
        <w:pStyle w:val="3Bulletedcopyblue"/>
        <w:numPr>
          <w:ilvl w:val="0"/>
          <w:numId w:val="0"/>
        </w:numPr>
        <w:rPr>
          <w:lang w:val="en-GB"/>
        </w:rPr>
      </w:pPr>
      <w:r w:rsidRPr="00FC4B2E">
        <w:rPr>
          <w:lang w:val="en-GB"/>
        </w:rPr>
        <w:lastRenderedPageBreak/>
        <w:t xml:space="preserve">Parents are also expected to contact </w:t>
      </w:r>
      <w:r w:rsidR="00323BB4" w:rsidRPr="00FC4B2E">
        <w:rPr>
          <w:lang w:val="en-GB"/>
        </w:rPr>
        <w:t>the Headteacher</w:t>
      </w:r>
      <w:r w:rsidRPr="00FC4B2E">
        <w:rPr>
          <w:lang w:val="en-GB"/>
        </w:rPr>
        <w:t xml:space="preserve"> if they want to request an amendment to the uniform policy in relation to:</w:t>
      </w:r>
    </w:p>
    <w:p w14:paraId="7892303C" w14:textId="77777777" w:rsidR="005A40AB" w:rsidRPr="00FC4B2E" w:rsidRDefault="005A40AB" w:rsidP="005A40AB">
      <w:pPr>
        <w:pStyle w:val="3Bulletedcopyblue"/>
        <w:rPr>
          <w:lang w:val="en-GB"/>
        </w:rPr>
      </w:pPr>
      <w:r w:rsidRPr="00FC4B2E">
        <w:rPr>
          <w:lang w:val="en-GB"/>
        </w:rPr>
        <w:t>Their child’s protected characteristics</w:t>
      </w:r>
    </w:p>
    <w:p w14:paraId="1B51632D" w14:textId="77777777" w:rsidR="00936AFB" w:rsidRPr="00FC4B2E" w:rsidRDefault="005A40AB" w:rsidP="00936AFB">
      <w:pPr>
        <w:pStyle w:val="3Bulletedcopyblue"/>
        <w:rPr>
          <w:lang w:val="en-GB"/>
        </w:rPr>
      </w:pPr>
      <w:r w:rsidRPr="00FC4B2E">
        <w:rPr>
          <w:lang w:val="en-GB"/>
        </w:rPr>
        <w:t xml:space="preserve">The cost of the uniform </w:t>
      </w:r>
    </w:p>
    <w:p w14:paraId="1C566A79" w14:textId="77777777" w:rsidR="00936AFB" w:rsidRPr="00FC4B2E" w:rsidRDefault="00936AFB" w:rsidP="00936AFB">
      <w:pPr>
        <w:pStyle w:val="3Bulletedcopyblue"/>
        <w:numPr>
          <w:ilvl w:val="0"/>
          <w:numId w:val="0"/>
        </w:numPr>
        <w:rPr>
          <w:lang w:val="en-GB"/>
        </w:rPr>
      </w:pPr>
      <w:r w:rsidRPr="00FC4B2E">
        <w:rPr>
          <w:lang w:val="en-GB"/>
        </w:rPr>
        <w:t xml:space="preserve">Parents are expected to lodge any complaints or objections relating to the school uniform in a timely and reasonable manner. </w:t>
      </w:r>
    </w:p>
    <w:p w14:paraId="3A3F757B" w14:textId="77777777" w:rsidR="00936AFB" w:rsidRPr="00FC4B2E" w:rsidRDefault="00936AFB" w:rsidP="00936AFB">
      <w:pPr>
        <w:pStyle w:val="3Bulletedcopyblue"/>
        <w:numPr>
          <w:ilvl w:val="0"/>
          <w:numId w:val="0"/>
        </w:numPr>
        <w:rPr>
          <w:lang w:val="en-GB"/>
        </w:rPr>
      </w:pPr>
      <w:r w:rsidRPr="00FC4B2E">
        <w:rPr>
          <w:lang w:val="en-GB"/>
        </w:rPr>
        <w:t xml:space="preserve">Disputes about the cost of the school uniform will be: </w:t>
      </w:r>
    </w:p>
    <w:p w14:paraId="2F8ABB23" w14:textId="77777777" w:rsidR="00936AFB" w:rsidRPr="00FC4B2E" w:rsidRDefault="00936AFB" w:rsidP="00936AFB">
      <w:pPr>
        <w:pStyle w:val="3Bulletedcopyblue"/>
        <w:rPr>
          <w:lang w:val="en-GB"/>
        </w:rPr>
      </w:pPr>
      <w:r w:rsidRPr="00FC4B2E">
        <w:rPr>
          <w:lang w:val="en-GB"/>
        </w:rPr>
        <w:t xml:space="preserve">Resolved locally </w:t>
      </w:r>
    </w:p>
    <w:p w14:paraId="783A042E" w14:textId="77777777" w:rsidR="00936AFB" w:rsidRPr="00FC4B2E" w:rsidRDefault="00936AFB" w:rsidP="00936AFB">
      <w:pPr>
        <w:pStyle w:val="3Bulletedcopyblue"/>
        <w:rPr>
          <w:lang w:val="en-GB"/>
        </w:rPr>
      </w:pPr>
      <w:r w:rsidRPr="00FC4B2E">
        <w:rPr>
          <w:lang w:val="en-GB"/>
        </w:rPr>
        <w:t xml:space="preserve">Dealt with in accordance </w:t>
      </w:r>
      <w:r w:rsidR="00A34780" w:rsidRPr="00FC4B2E">
        <w:rPr>
          <w:lang w:val="en-GB"/>
        </w:rPr>
        <w:t>with</w:t>
      </w:r>
      <w:r w:rsidRPr="00FC4B2E">
        <w:rPr>
          <w:lang w:val="en-GB"/>
        </w:rPr>
        <w:t xml:space="preserve"> our school’s complaints policy </w:t>
      </w:r>
    </w:p>
    <w:p w14:paraId="64BF4A13" w14:textId="77777777" w:rsidR="00936AFB" w:rsidRPr="00FC4B2E" w:rsidRDefault="00A34780" w:rsidP="00936AFB">
      <w:pPr>
        <w:pStyle w:val="3Bulletedcopyblue"/>
        <w:numPr>
          <w:ilvl w:val="0"/>
          <w:numId w:val="0"/>
        </w:numPr>
        <w:rPr>
          <w:lang w:val="en-GB"/>
        </w:rPr>
      </w:pPr>
      <w:r w:rsidRPr="00FC4B2E">
        <w:rPr>
          <w:lang w:val="en-GB"/>
        </w:rPr>
        <w:t>T</w:t>
      </w:r>
      <w:r w:rsidR="00936AFB" w:rsidRPr="00FC4B2E">
        <w:rPr>
          <w:lang w:val="en-GB"/>
        </w:rPr>
        <w:t xml:space="preserve">he school will work closely with parents to arrive at a mutually acceptable outcome. </w:t>
      </w:r>
    </w:p>
    <w:p w14:paraId="1989B45D" w14:textId="77777777" w:rsidR="006B6DFF" w:rsidRPr="00FC4B2E" w:rsidRDefault="006B6DFF" w:rsidP="006B6DFF">
      <w:pPr>
        <w:pStyle w:val="Subhead2"/>
        <w:rPr>
          <w:rFonts w:cs="Arial"/>
          <w:color w:val="auto"/>
          <w:lang w:val="en-GB"/>
        </w:rPr>
      </w:pPr>
      <w:r w:rsidRPr="00FC4B2E">
        <w:rPr>
          <w:rFonts w:cs="Arial"/>
          <w:color w:val="auto"/>
          <w:lang w:val="en-GB"/>
        </w:rPr>
        <w:t xml:space="preserve">5.3 </w:t>
      </w:r>
      <w:r w:rsidR="00C85C40" w:rsidRPr="00FC4B2E">
        <w:rPr>
          <w:rFonts w:cs="Arial"/>
          <w:color w:val="auto"/>
          <w:lang w:val="en-GB"/>
        </w:rPr>
        <w:t xml:space="preserve">Staff </w:t>
      </w:r>
    </w:p>
    <w:p w14:paraId="52D9181E" w14:textId="77777777" w:rsidR="005A40AB" w:rsidRPr="00FC4B2E" w:rsidRDefault="00C85C40" w:rsidP="006B6DFF">
      <w:pPr>
        <w:pStyle w:val="1bodycopy10pt"/>
        <w:rPr>
          <w:rFonts w:cs="Arial"/>
          <w:lang w:val="en-GB"/>
        </w:rPr>
      </w:pPr>
      <w:r w:rsidRPr="00FC4B2E">
        <w:rPr>
          <w:rFonts w:cs="Arial"/>
          <w:lang w:val="en-GB"/>
        </w:rPr>
        <w:t xml:space="preserve">Staff will closely monitor </w:t>
      </w:r>
      <w:r w:rsidR="005A40AB" w:rsidRPr="00FC4B2E">
        <w:rPr>
          <w:rFonts w:cs="Arial"/>
          <w:lang w:val="en-GB"/>
        </w:rPr>
        <w:t xml:space="preserve">pupils to make sure they are in correct uniform. They will give any pupils and families breaching the uniform policy the opportunity to comply, but will follow up with the headteacher if the situation doesn’t improve. </w:t>
      </w:r>
    </w:p>
    <w:p w14:paraId="6D7F29E9" w14:textId="77777777" w:rsidR="00323BB4" w:rsidRPr="00FC4B2E" w:rsidRDefault="005A40AB" w:rsidP="006B6DFF">
      <w:pPr>
        <w:pStyle w:val="1bodycopy10pt"/>
        <w:rPr>
          <w:rFonts w:cs="Arial"/>
          <w:lang w:val="en-GB"/>
        </w:rPr>
      </w:pPr>
      <w:r w:rsidRPr="00FC4B2E">
        <w:rPr>
          <w:rFonts w:cs="Arial"/>
          <w:lang w:val="en-GB"/>
        </w:rPr>
        <w:t xml:space="preserve">Ongoing breaches of our uniform policy will be dealt </w:t>
      </w:r>
      <w:r w:rsidR="00323BB4" w:rsidRPr="00FC4B2E">
        <w:rPr>
          <w:rFonts w:cs="Arial"/>
          <w:lang w:val="en-GB"/>
        </w:rPr>
        <w:t xml:space="preserve">as outlined within Point 3, 6 &amp; 7.4 of our Behaviour Policy. </w:t>
      </w:r>
      <w:r w:rsidRPr="00FC4B2E">
        <w:rPr>
          <w:rFonts w:cs="Arial"/>
          <w:lang w:val="en-GB"/>
        </w:rPr>
        <w:t xml:space="preserve"> </w:t>
      </w:r>
    </w:p>
    <w:p w14:paraId="4277C8E1" w14:textId="77777777" w:rsidR="00936AFB" w:rsidRPr="00FC4B2E" w:rsidRDefault="00936AFB" w:rsidP="006B6DFF">
      <w:pPr>
        <w:pStyle w:val="1bodycopy10pt"/>
        <w:rPr>
          <w:rFonts w:cs="Arial"/>
          <w:lang w:val="en-GB"/>
        </w:rPr>
      </w:pPr>
      <w:r w:rsidRPr="00FC4B2E">
        <w:rPr>
          <w:rFonts w:cs="Arial"/>
          <w:lang w:val="en-GB"/>
        </w:rPr>
        <w:t xml:space="preserve">In cases where it is suspected that financial hardship has resulted in a pupil not complying with this uniform policy, staff will take a mindful and considerate approach to resolving the situation. </w:t>
      </w:r>
    </w:p>
    <w:p w14:paraId="086235AF" w14:textId="77777777" w:rsidR="00901EAE" w:rsidRPr="00FC4B2E" w:rsidRDefault="00901EAE" w:rsidP="006B6DFF">
      <w:pPr>
        <w:pStyle w:val="Subhead2"/>
        <w:rPr>
          <w:rFonts w:cs="Arial"/>
          <w:color w:val="auto"/>
          <w:lang w:val="en-GB"/>
        </w:rPr>
      </w:pPr>
    </w:p>
    <w:p w14:paraId="3AB23B2A" w14:textId="77777777" w:rsidR="00205211" w:rsidRPr="00FC4B2E" w:rsidRDefault="006B6DFF" w:rsidP="006B6DFF">
      <w:pPr>
        <w:pStyle w:val="Subhead2"/>
        <w:rPr>
          <w:rFonts w:cs="Arial"/>
          <w:color w:val="auto"/>
          <w:lang w:val="en-GB"/>
        </w:rPr>
      </w:pPr>
      <w:r w:rsidRPr="00FC4B2E">
        <w:rPr>
          <w:rFonts w:cs="Arial"/>
          <w:color w:val="auto"/>
          <w:lang w:val="en-GB"/>
        </w:rPr>
        <w:t xml:space="preserve">5.4 </w:t>
      </w:r>
      <w:r w:rsidR="00205211" w:rsidRPr="00FC4B2E">
        <w:rPr>
          <w:rFonts w:cs="Arial"/>
          <w:color w:val="auto"/>
          <w:lang w:val="en-GB"/>
        </w:rPr>
        <w:t xml:space="preserve">Governors </w:t>
      </w:r>
    </w:p>
    <w:p w14:paraId="629483C3" w14:textId="77777777" w:rsidR="00205211" w:rsidRPr="00FC4B2E" w:rsidRDefault="00205211" w:rsidP="00205211">
      <w:pPr>
        <w:pStyle w:val="1bodycopy10pt"/>
        <w:rPr>
          <w:rFonts w:cs="Arial"/>
          <w:lang w:val="en-GB"/>
        </w:rPr>
      </w:pPr>
      <w:r w:rsidRPr="00FC4B2E">
        <w:rPr>
          <w:rFonts w:cs="Arial"/>
          <w:lang w:val="en-GB"/>
        </w:rPr>
        <w:t>The governing board will review this policy and make sure that it:</w:t>
      </w:r>
    </w:p>
    <w:p w14:paraId="768FB0F2" w14:textId="77777777" w:rsidR="00205211" w:rsidRPr="00FC4B2E" w:rsidRDefault="00205211" w:rsidP="00205211">
      <w:pPr>
        <w:pStyle w:val="3Bulletedcopyblue"/>
        <w:rPr>
          <w:lang w:val="en-GB"/>
        </w:rPr>
      </w:pPr>
      <w:r w:rsidRPr="00FC4B2E">
        <w:rPr>
          <w:lang w:val="en-GB"/>
        </w:rPr>
        <w:t xml:space="preserve">Is appropriate for our school’s context </w:t>
      </w:r>
    </w:p>
    <w:p w14:paraId="01841D58" w14:textId="77777777" w:rsidR="00205211" w:rsidRPr="00FC4B2E" w:rsidRDefault="00205211" w:rsidP="00205211">
      <w:pPr>
        <w:pStyle w:val="3Bulletedcopyblue"/>
        <w:rPr>
          <w:lang w:val="en-GB"/>
        </w:rPr>
      </w:pPr>
      <w:r w:rsidRPr="00FC4B2E">
        <w:rPr>
          <w:lang w:val="en-GB"/>
        </w:rPr>
        <w:t xml:space="preserve">Is implemented fairly across the school </w:t>
      </w:r>
    </w:p>
    <w:p w14:paraId="44665BF6" w14:textId="77777777" w:rsidR="00205211" w:rsidRPr="00FC4B2E" w:rsidRDefault="00205211" w:rsidP="00205211">
      <w:pPr>
        <w:pStyle w:val="3Bulletedcopyblue"/>
        <w:rPr>
          <w:lang w:val="en-GB"/>
        </w:rPr>
      </w:pPr>
      <w:r w:rsidRPr="00FC4B2E">
        <w:rPr>
          <w:lang w:val="en-GB"/>
        </w:rPr>
        <w:t>Takes into account the views of parents and pupils</w:t>
      </w:r>
    </w:p>
    <w:p w14:paraId="25E2BF8A" w14:textId="77777777" w:rsidR="006B6DFF" w:rsidRPr="00FC4B2E" w:rsidRDefault="00205211" w:rsidP="00205211">
      <w:pPr>
        <w:pStyle w:val="3Bulletedcopyblue"/>
        <w:rPr>
          <w:lang w:val="en-GB"/>
        </w:rPr>
      </w:pPr>
      <w:r w:rsidRPr="00FC4B2E">
        <w:rPr>
          <w:lang w:val="en-GB"/>
        </w:rPr>
        <w:t xml:space="preserve">Offers a uniform that is appropriate, practical and safe for all pupils  </w:t>
      </w:r>
      <w:r w:rsidR="006B6DFF" w:rsidRPr="00FC4B2E">
        <w:rPr>
          <w:lang w:val="en-GB"/>
        </w:rPr>
        <w:t xml:space="preserve"> </w:t>
      </w:r>
    </w:p>
    <w:p w14:paraId="06DAE7E7" w14:textId="77777777" w:rsidR="00A97180" w:rsidRPr="00FC4B2E" w:rsidRDefault="00A97180" w:rsidP="00A97180">
      <w:pPr>
        <w:pStyle w:val="3Bulletedcopyblue"/>
        <w:numPr>
          <w:ilvl w:val="0"/>
          <w:numId w:val="0"/>
        </w:numPr>
        <w:rPr>
          <w:lang w:val="en-GB"/>
        </w:rPr>
      </w:pPr>
      <w:r w:rsidRPr="00FC4B2E">
        <w:rPr>
          <w:lang w:val="en-GB"/>
        </w:rPr>
        <w:t xml:space="preserve">The board will also make sure that the school’s uniform supplier arrangements give the highest priority to cost and value for money, for example by avoiding single supplier contracts and by re-tendering contracts at least every 5 years. </w:t>
      </w:r>
    </w:p>
    <w:p w14:paraId="16FF496F" w14:textId="77777777" w:rsidR="000D2377" w:rsidRPr="00FC4B2E" w:rsidRDefault="000D2377" w:rsidP="000D2377">
      <w:pPr>
        <w:pStyle w:val="3Bulletedcopyblue"/>
        <w:numPr>
          <w:ilvl w:val="0"/>
          <w:numId w:val="0"/>
        </w:numPr>
        <w:ind w:left="340"/>
        <w:rPr>
          <w:lang w:val="en-GB"/>
        </w:rPr>
      </w:pPr>
    </w:p>
    <w:p w14:paraId="5AB0E9DC" w14:textId="77777777" w:rsidR="002C6E1D" w:rsidRPr="00FC4B2E" w:rsidRDefault="002C6E1D" w:rsidP="002C6E1D">
      <w:pPr>
        <w:pStyle w:val="Heading1"/>
        <w:rPr>
          <w:color w:val="auto"/>
        </w:rPr>
      </w:pPr>
      <w:bookmarkStart w:id="6" w:name="_Toc92367331"/>
      <w:r w:rsidRPr="00FC4B2E">
        <w:rPr>
          <w:color w:val="auto"/>
        </w:rPr>
        <w:t>6. Monitoring arrangements</w:t>
      </w:r>
      <w:bookmarkEnd w:id="6"/>
      <w:r w:rsidRPr="00FC4B2E">
        <w:rPr>
          <w:color w:val="auto"/>
        </w:rPr>
        <w:t xml:space="preserve"> </w:t>
      </w:r>
    </w:p>
    <w:p w14:paraId="50088226" w14:textId="77777777" w:rsidR="002C6E1D" w:rsidRPr="00FC4B2E" w:rsidRDefault="002C6E1D" w:rsidP="002C6E1D">
      <w:pPr>
        <w:pStyle w:val="1bodycopy10pt"/>
        <w:rPr>
          <w:rFonts w:cs="Arial"/>
          <w:lang w:val="en-GB"/>
        </w:rPr>
      </w:pPr>
      <w:r w:rsidRPr="00FC4B2E">
        <w:rPr>
          <w:rFonts w:cs="Arial"/>
          <w:lang w:val="en-GB"/>
        </w:rPr>
        <w:t xml:space="preserve">This policy will be reviewed </w:t>
      </w:r>
      <w:r w:rsidR="00CE663D" w:rsidRPr="00FC4B2E">
        <w:rPr>
          <w:rFonts w:cs="Arial"/>
          <w:lang w:val="en-GB"/>
        </w:rPr>
        <w:t>bienniall</w:t>
      </w:r>
      <w:r w:rsidRPr="00FC4B2E">
        <w:rPr>
          <w:rFonts w:cs="Arial"/>
          <w:lang w:val="en-GB"/>
        </w:rPr>
        <w:t xml:space="preserve">y </w:t>
      </w:r>
      <w:r w:rsidR="00CE663D" w:rsidRPr="00FC4B2E">
        <w:rPr>
          <w:rFonts w:cs="Arial"/>
          <w:lang w:val="en-GB"/>
        </w:rPr>
        <w:t xml:space="preserve">by </w:t>
      </w:r>
      <w:r w:rsidR="00323BB4" w:rsidRPr="00FC4B2E">
        <w:rPr>
          <w:rStyle w:val="1bodycopy10ptChar"/>
          <w:rFonts w:cs="Arial"/>
        </w:rPr>
        <w:t>the Headteacher</w:t>
      </w:r>
      <w:r w:rsidRPr="00FC4B2E">
        <w:rPr>
          <w:rFonts w:cs="Arial"/>
          <w:lang w:val="en-GB"/>
        </w:rPr>
        <w:t xml:space="preserve">. At every review, it will be approved by </w:t>
      </w:r>
      <w:r w:rsidR="00901EAE" w:rsidRPr="00FC4B2E">
        <w:rPr>
          <w:rFonts w:cs="Arial"/>
          <w:lang w:val="en-GB"/>
        </w:rPr>
        <w:t>the F</w:t>
      </w:r>
      <w:r w:rsidRPr="00FC4B2E">
        <w:rPr>
          <w:rFonts w:cs="Arial"/>
          <w:lang w:val="en-GB"/>
        </w:rPr>
        <w:t xml:space="preserve">ull </w:t>
      </w:r>
      <w:r w:rsidR="00901EAE" w:rsidRPr="00FC4B2E">
        <w:rPr>
          <w:rFonts w:cs="Arial"/>
          <w:lang w:val="en-GB"/>
        </w:rPr>
        <w:t>G</w:t>
      </w:r>
      <w:r w:rsidRPr="00FC4B2E">
        <w:rPr>
          <w:rFonts w:cs="Arial"/>
          <w:lang w:val="en-GB"/>
        </w:rPr>
        <w:t xml:space="preserve">overning </w:t>
      </w:r>
      <w:r w:rsidR="00901EAE" w:rsidRPr="00FC4B2E">
        <w:rPr>
          <w:rFonts w:cs="Arial"/>
          <w:lang w:val="en-GB"/>
        </w:rPr>
        <w:t>Body</w:t>
      </w:r>
      <w:r w:rsidRPr="00FC4B2E">
        <w:rPr>
          <w:rFonts w:cs="Arial"/>
          <w:lang w:val="en-GB"/>
        </w:rPr>
        <w:t>.</w:t>
      </w:r>
    </w:p>
    <w:p w14:paraId="7175D4DA" w14:textId="77777777" w:rsidR="002C6E1D" w:rsidRPr="00FC4B2E" w:rsidRDefault="002C6E1D" w:rsidP="002C6E1D">
      <w:pPr>
        <w:pStyle w:val="1bodycopy10pt"/>
        <w:rPr>
          <w:rFonts w:cs="Arial"/>
          <w:lang w:val="en-GB"/>
        </w:rPr>
      </w:pPr>
    </w:p>
    <w:p w14:paraId="5073A25C" w14:textId="77777777" w:rsidR="002C6E1D" w:rsidRPr="00FC4B2E" w:rsidRDefault="002C6E1D" w:rsidP="002C6E1D">
      <w:pPr>
        <w:pStyle w:val="Heading1"/>
        <w:rPr>
          <w:color w:val="auto"/>
        </w:rPr>
      </w:pPr>
      <w:bookmarkStart w:id="7" w:name="_Toc531168964"/>
      <w:bookmarkStart w:id="8" w:name="_Toc531176464"/>
      <w:bookmarkStart w:id="9" w:name="_Toc92367332"/>
      <w:r w:rsidRPr="00FC4B2E">
        <w:rPr>
          <w:color w:val="auto"/>
        </w:rPr>
        <w:t xml:space="preserve">7. </w:t>
      </w:r>
      <w:bookmarkEnd w:id="7"/>
      <w:bookmarkEnd w:id="8"/>
      <w:r w:rsidRPr="00FC4B2E">
        <w:rPr>
          <w:color w:val="auto"/>
        </w:rPr>
        <w:t>Links to other policies</w:t>
      </w:r>
      <w:bookmarkEnd w:id="9"/>
      <w:r w:rsidRPr="00FC4B2E">
        <w:rPr>
          <w:color w:val="auto"/>
        </w:rPr>
        <w:t xml:space="preserve"> </w:t>
      </w:r>
    </w:p>
    <w:p w14:paraId="7F28844D" w14:textId="77777777" w:rsidR="002C6E1D" w:rsidRPr="00FC4B2E" w:rsidRDefault="002C6E1D" w:rsidP="002C6E1D">
      <w:pPr>
        <w:rPr>
          <w:rFonts w:cs="Arial"/>
        </w:rPr>
      </w:pPr>
      <w:r w:rsidRPr="00FC4B2E">
        <w:rPr>
          <w:rFonts w:cs="Arial"/>
        </w:rPr>
        <w:t>This policy is linked to our:</w:t>
      </w:r>
    </w:p>
    <w:p w14:paraId="506878DB" w14:textId="77777777" w:rsidR="002C6E1D" w:rsidRPr="00FC4B2E" w:rsidRDefault="002C6E1D" w:rsidP="002C6E1D">
      <w:pPr>
        <w:pStyle w:val="4Bulletedcopyblue"/>
        <w:numPr>
          <w:ilvl w:val="0"/>
          <w:numId w:val="9"/>
        </w:numPr>
        <w:rPr>
          <w:lang w:val="en-GB"/>
        </w:rPr>
      </w:pPr>
      <w:r w:rsidRPr="00FC4B2E">
        <w:rPr>
          <w:lang w:val="en-GB"/>
        </w:rPr>
        <w:t>Behaviour policy</w:t>
      </w:r>
    </w:p>
    <w:p w14:paraId="52F13F33" w14:textId="77777777" w:rsidR="00936AFB" w:rsidRPr="00FC4B2E" w:rsidRDefault="00936AFB" w:rsidP="002C6E1D">
      <w:pPr>
        <w:pStyle w:val="4Bulletedcopyblue"/>
        <w:numPr>
          <w:ilvl w:val="0"/>
          <w:numId w:val="9"/>
        </w:numPr>
        <w:rPr>
          <w:lang w:val="en-GB"/>
        </w:rPr>
      </w:pPr>
      <w:r w:rsidRPr="00FC4B2E">
        <w:rPr>
          <w:lang w:val="en-GB"/>
        </w:rPr>
        <w:t>Complaints policy</w:t>
      </w:r>
    </w:p>
    <w:p w14:paraId="0C1278F9" w14:textId="77777777" w:rsidR="00CE663D" w:rsidRPr="00FC4B2E" w:rsidRDefault="00CE663D" w:rsidP="00E11D40">
      <w:pPr>
        <w:pStyle w:val="4Bulletedcopyblue"/>
        <w:rPr>
          <w:lang w:val="en-GB"/>
        </w:rPr>
      </w:pPr>
      <w:r w:rsidRPr="00FC4B2E">
        <w:rPr>
          <w:lang w:val="en-GB"/>
        </w:rPr>
        <w:t>Personal Mobile Technologies Policy</w:t>
      </w:r>
    </w:p>
    <w:p w14:paraId="3BB79C15" w14:textId="77777777" w:rsidR="006B6DFF" w:rsidRPr="00FC4B2E" w:rsidRDefault="006B6DFF" w:rsidP="006B6DFF">
      <w:pPr>
        <w:pStyle w:val="Subhead2"/>
        <w:rPr>
          <w:rFonts w:cs="Arial"/>
          <w:color w:val="auto"/>
          <w:lang w:val="en-GB"/>
        </w:rPr>
      </w:pPr>
    </w:p>
    <w:sectPr w:rsidR="006B6DFF" w:rsidRPr="00FC4B2E" w:rsidSect="00C80D76">
      <w:headerReference w:type="even" r:id="rId19"/>
      <w:headerReference w:type="default" r:id="rId20"/>
      <w:footerReference w:type="default" r:id="rId21"/>
      <w:pgSz w:w="11900" w:h="16840" w:code="9"/>
      <w:pgMar w:top="709" w:right="1077" w:bottom="1418"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24903" w14:textId="77777777" w:rsidR="00886D69" w:rsidRDefault="00886D69" w:rsidP="00626EDA">
      <w:r>
        <w:separator/>
      </w:r>
    </w:p>
  </w:endnote>
  <w:endnote w:type="continuationSeparator" w:id="0">
    <w:p w14:paraId="6BDD5453" w14:textId="77777777" w:rsidR="00886D69" w:rsidRDefault="00886D6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1322159"/>
      <w:docPartObj>
        <w:docPartGallery w:val="Page Numbers (Bottom of Page)"/>
        <w:docPartUnique/>
      </w:docPartObj>
    </w:sdtPr>
    <w:sdtEndPr>
      <w:rPr>
        <w:noProof/>
      </w:rPr>
    </w:sdtEndPr>
    <w:sdtContent>
      <w:p w14:paraId="0097F954" w14:textId="77777777" w:rsidR="00901EAE" w:rsidRDefault="00901EAE">
        <w:pPr>
          <w:pStyle w:val="Footer"/>
          <w:jc w:val="right"/>
        </w:pPr>
        <w:r>
          <w:fldChar w:fldCharType="begin"/>
        </w:r>
        <w:r>
          <w:instrText xml:space="preserve"> PAGE   \* MERGEFORMAT </w:instrText>
        </w:r>
        <w:r>
          <w:fldChar w:fldCharType="separate"/>
        </w:r>
        <w:r w:rsidR="00C12FB5">
          <w:rPr>
            <w:noProof/>
          </w:rPr>
          <w:t>6</w:t>
        </w:r>
        <w:r>
          <w:rPr>
            <w:noProof/>
          </w:rPr>
          <w:fldChar w:fldCharType="end"/>
        </w:r>
      </w:p>
    </w:sdtContent>
  </w:sdt>
  <w:p w14:paraId="6144CEE0" w14:textId="77777777" w:rsidR="00901EAE" w:rsidRDefault="00901E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44C230" w14:textId="77777777" w:rsidR="00886D69" w:rsidRDefault="00886D69" w:rsidP="00626EDA">
      <w:r>
        <w:separator/>
      </w:r>
    </w:p>
  </w:footnote>
  <w:footnote w:type="continuationSeparator" w:id="0">
    <w:p w14:paraId="18A046DF" w14:textId="77777777" w:rsidR="00886D69" w:rsidRDefault="00886D69"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B424F" w14:textId="77777777" w:rsidR="00FE3F15" w:rsidRDefault="00D8137B">
    <w:r>
      <w:rPr>
        <w:noProof/>
        <w:lang w:val="en-GB" w:eastAsia="en-GB"/>
      </w:rPr>
      <w:drawing>
        <wp:anchor distT="0" distB="0" distL="114300" distR="114300" simplePos="0" relativeHeight="251657216" behindDoc="1" locked="0" layoutInCell="1" allowOverlap="1" wp14:anchorId="28B8E8A2" wp14:editId="58C14745">
          <wp:simplePos x="0" y="0"/>
          <wp:positionH relativeFrom="margin">
            <wp:align>center</wp:align>
          </wp:positionH>
          <wp:positionV relativeFrom="margin">
            <wp:align>center</wp:align>
          </wp:positionV>
          <wp:extent cx="7558405" cy="10695940"/>
          <wp:effectExtent l="0" t="0" r="4445" b="0"/>
          <wp:wrapNone/>
          <wp:docPr id="16" name="Picture 16"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332B9F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95B14" w14:textId="77777777" w:rsidR="00FE3F15" w:rsidRDefault="00FE3F15"/>
  <w:p w14:paraId="1CC7F2E6" w14:textId="77777777" w:rsidR="00FE3F15" w:rsidRDefault="00FE3F15"/>
  <w:p w14:paraId="3DBE12DC" w14:textId="77777777" w:rsidR="00FE3F15" w:rsidRDefault="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1.5pt" o:bullet="t">
        <v:imagedata r:id="rId1" o:title="Tick"/>
      </v:shape>
    </w:pict>
  </w:numPicBullet>
  <w:numPicBullet w:numPicBulletId="1">
    <w:pict>
      <v:shape id="_x0000_i1026" type="#_x0000_t75" style="width:31.5pt;height:31.5pt" o:bullet="t">
        <v:imagedata r:id="rId2" o:title="Cross"/>
      </v:shape>
    </w:pict>
  </w:numPicBullet>
  <w:numPicBullet w:numPicBulletId="2">
    <w:pict>
      <v:shape id="_x0000_i1027" type="#_x0000_t75" style="width:211.5pt;height:334.5pt" o:bullet="t">
        <v:imagedata r:id="rId3" o:title="art1EF6"/>
      </v:shape>
    </w:pict>
  </w:numPicBullet>
  <w:numPicBullet w:numPicBulletId="3">
    <w:pict>
      <v:shape id="_x0000_i1028" type="#_x0000_t75" style="width:211.5pt;height:334.5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602656"/>
    <w:multiLevelType w:val="hybridMultilevel"/>
    <w:tmpl w:val="01F2E7C6"/>
    <w:lvl w:ilvl="0" w:tplc="FB9670CC">
      <w:start w:val="1"/>
      <w:numFmt w:val="bullet"/>
      <w:lvlText w:val=""/>
      <w:lvlPicBulletId w:val="3"/>
      <w:lvlJc w:val="left"/>
      <w:pPr>
        <w:ind w:left="530" w:hanging="360"/>
      </w:pPr>
      <w:rPr>
        <w:rFonts w:ascii="Symbol" w:hAnsi="Symbol" w:hint="default"/>
        <w:color w:val="auto"/>
      </w:rPr>
    </w:lvl>
    <w:lvl w:ilvl="1" w:tplc="08090003">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 w15:restartNumberingAfterBreak="0">
    <w:nsid w:val="52F95DCF"/>
    <w:multiLevelType w:val="multilevel"/>
    <w:tmpl w:val="2A704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83074252">
    <w:abstractNumId w:val="9"/>
  </w:num>
  <w:num w:numId="2" w16cid:durableId="200097312">
    <w:abstractNumId w:val="2"/>
  </w:num>
  <w:num w:numId="3" w16cid:durableId="584070709">
    <w:abstractNumId w:val="6"/>
  </w:num>
  <w:num w:numId="4" w16cid:durableId="701441785">
    <w:abstractNumId w:val="10"/>
  </w:num>
  <w:num w:numId="5" w16cid:durableId="2103990124">
    <w:abstractNumId w:val="0"/>
  </w:num>
  <w:num w:numId="6" w16cid:durableId="2020309264">
    <w:abstractNumId w:val="4"/>
  </w:num>
  <w:num w:numId="7" w16cid:durableId="598611372">
    <w:abstractNumId w:val="1"/>
  </w:num>
  <w:num w:numId="8" w16cid:durableId="2038040875">
    <w:abstractNumId w:val="3"/>
  </w:num>
  <w:num w:numId="9" w16cid:durableId="1060788513">
    <w:abstractNumId w:val="11"/>
  </w:num>
  <w:num w:numId="10" w16cid:durableId="1357341019">
    <w:abstractNumId w:val="6"/>
  </w:num>
  <w:num w:numId="11" w16cid:durableId="992101404">
    <w:abstractNumId w:val="2"/>
  </w:num>
  <w:num w:numId="12" w16cid:durableId="295987260">
    <w:abstractNumId w:val="11"/>
  </w:num>
  <w:num w:numId="13" w16cid:durableId="824052187">
    <w:abstractNumId w:val="9"/>
  </w:num>
  <w:num w:numId="14" w16cid:durableId="353848074">
    <w:abstractNumId w:val="10"/>
  </w:num>
  <w:num w:numId="15" w16cid:durableId="1765807041">
    <w:abstractNumId w:val="1"/>
  </w:num>
  <w:num w:numId="16" w16cid:durableId="826819638">
    <w:abstractNumId w:val="3"/>
  </w:num>
  <w:num w:numId="17" w16cid:durableId="1811315824">
    <w:abstractNumId w:val="10"/>
  </w:num>
  <w:num w:numId="18" w16cid:durableId="1875729033">
    <w:abstractNumId w:val="5"/>
  </w:num>
  <w:num w:numId="19" w16cid:durableId="935362356">
    <w:abstractNumId w:val="7"/>
  </w:num>
  <w:num w:numId="20" w16cid:durableId="331379365">
    <w:abstractNumId w:val="12"/>
  </w:num>
  <w:num w:numId="21" w16cid:durableId="617949882">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37B"/>
    <w:rsid w:val="00004D83"/>
    <w:rsid w:val="00015B1A"/>
    <w:rsid w:val="0002254B"/>
    <w:rsid w:val="00026691"/>
    <w:rsid w:val="00026CBB"/>
    <w:rsid w:val="00070589"/>
    <w:rsid w:val="00082050"/>
    <w:rsid w:val="000A569F"/>
    <w:rsid w:val="000B2CE7"/>
    <w:rsid w:val="000B70A9"/>
    <w:rsid w:val="000B77E5"/>
    <w:rsid w:val="000D2377"/>
    <w:rsid w:val="000D6968"/>
    <w:rsid w:val="000F2025"/>
    <w:rsid w:val="000F5932"/>
    <w:rsid w:val="00103CE6"/>
    <w:rsid w:val="00105613"/>
    <w:rsid w:val="001201E4"/>
    <w:rsid w:val="001235FA"/>
    <w:rsid w:val="001357C9"/>
    <w:rsid w:val="0015023F"/>
    <w:rsid w:val="0017045F"/>
    <w:rsid w:val="00196A2D"/>
    <w:rsid w:val="001978C4"/>
    <w:rsid w:val="001B2301"/>
    <w:rsid w:val="001B35ED"/>
    <w:rsid w:val="001C408E"/>
    <w:rsid w:val="001D5793"/>
    <w:rsid w:val="001E3CA3"/>
    <w:rsid w:val="001E4D23"/>
    <w:rsid w:val="00205211"/>
    <w:rsid w:val="00231C1A"/>
    <w:rsid w:val="00235450"/>
    <w:rsid w:val="00275D5E"/>
    <w:rsid w:val="002831CD"/>
    <w:rsid w:val="002C6E1D"/>
    <w:rsid w:val="002E16E7"/>
    <w:rsid w:val="002E5D89"/>
    <w:rsid w:val="002E7277"/>
    <w:rsid w:val="002F4E11"/>
    <w:rsid w:val="00317466"/>
    <w:rsid w:val="00320BFD"/>
    <w:rsid w:val="00323BB4"/>
    <w:rsid w:val="003365A2"/>
    <w:rsid w:val="00353B50"/>
    <w:rsid w:val="00371FCD"/>
    <w:rsid w:val="00375061"/>
    <w:rsid w:val="00377808"/>
    <w:rsid w:val="00377FFC"/>
    <w:rsid w:val="00394C40"/>
    <w:rsid w:val="003A425B"/>
    <w:rsid w:val="003B2EB4"/>
    <w:rsid w:val="003C1D02"/>
    <w:rsid w:val="003E2363"/>
    <w:rsid w:val="003F2BD9"/>
    <w:rsid w:val="003F6230"/>
    <w:rsid w:val="00425B88"/>
    <w:rsid w:val="00430916"/>
    <w:rsid w:val="00430D34"/>
    <w:rsid w:val="0046077F"/>
    <w:rsid w:val="00465755"/>
    <w:rsid w:val="004750A7"/>
    <w:rsid w:val="0048175B"/>
    <w:rsid w:val="00492175"/>
    <w:rsid w:val="004944EE"/>
    <w:rsid w:val="004B05BB"/>
    <w:rsid w:val="004B3C9A"/>
    <w:rsid w:val="004C57A3"/>
    <w:rsid w:val="004D6991"/>
    <w:rsid w:val="004F463D"/>
    <w:rsid w:val="00510ED3"/>
    <w:rsid w:val="005124F6"/>
    <w:rsid w:val="00512916"/>
    <w:rsid w:val="0051537B"/>
    <w:rsid w:val="00531C8C"/>
    <w:rsid w:val="00543D26"/>
    <w:rsid w:val="00564CD3"/>
    <w:rsid w:val="00565E69"/>
    <w:rsid w:val="005718B4"/>
    <w:rsid w:val="00573834"/>
    <w:rsid w:val="00584A10"/>
    <w:rsid w:val="00590890"/>
    <w:rsid w:val="00597ED1"/>
    <w:rsid w:val="005A40AB"/>
    <w:rsid w:val="005B1D35"/>
    <w:rsid w:val="005B4650"/>
    <w:rsid w:val="005B7ADF"/>
    <w:rsid w:val="005C4546"/>
    <w:rsid w:val="005C50F4"/>
    <w:rsid w:val="005D2239"/>
    <w:rsid w:val="005F0665"/>
    <w:rsid w:val="0062626B"/>
    <w:rsid w:val="00626EDA"/>
    <w:rsid w:val="00651AA2"/>
    <w:rsid w:val="00671FE5"/>
    <w:rsid w:val="00680CD2"/>
    <w:rsid w:val="00693A77"/>
    <w:rsid w:val="006A5D0A"/>
    <w:rsid w:val="006B0527"/>
    <w:rsid w:val="006B6DFF"/>
    <w:rsid w:val="006C168E"/>
    <w:rsid w:val="006E31BA"/>
    <w:rsid w:val="006F569D"/>
    <w:rsid w:val="006F7E66"/>
    <w:rsid w:val="006F7E8A"/>
    <w:rsid w:val="007070A1"/>
    <w:rsid w:val="00715DD1"/>
    <w:rsid w:val="007239F8"/>
    <w:rsid w:val="0072620F"/>
    <w:rsid w:val="00735B7D"/>
    <w:rsid w:val="00740AC8"/>
    <w:rsid w:val="00785BEE"/>
    <w:rsid w:val="007A0217"/>
    <w:rsid w:val="007A03B3"/>
    <w:rsid w:val="007C5AC9"/>
    <w:rsid w:val="007D268D"/>
    <w:rsid w:val="007E217D"/>
    <w:rsid w:val="007E6128"/>
    <w:rsid w:val="007F2F4C"/>
    <w:rsid w:val="007F788B"/>
    <w:rsid w:val="00805A94"/>
    <w:rsid w:val="0080784C"/>
    <w:rsid w:val="008116A6"/>
    <w:rsid w:val="008472C3"/>
    <w:rsid w:val="008515C1"/>
    <w:rsid w:val="00866E39"/>
    <w:rsid w:val="00874C73"/>
    <w:rsid w:val="00877394"/>
    <w:rsid w:val="00886D69"/>
    <w:rsid w:val="00887DB6"/>
    <w:rsid w:val="008941E7"/>
    <w:rsid w:val="008A1325"/>
    <w:rsid w:val="008C1253"/>
    <w:rsid w:val="008D038C"/>
    <w:rsid w:val="008F2ECD"/>
    <w:rsid w:val="008F744A"/>
    <w:rsid w:val="00901EAE"/>
    <w:rsid w:val="009122BB"/>
    <w:rsid w:val="00936AFB"/>
    <w:rsid w:val="00955EA4"/>
    <w:rsid w:val="00960F82"/>
    <w:rsid w:val="00962EDA"/>
    <w:rsid w:val="00973DFA"/>
    <w:rsid w:val="0099114F"/>
    <w:rsid w:val="009A267F"/>
    <w:rsid w:val="009A448F"/>
    <w:rsid w:val="009A6BE8"/>
    <w:rsid w:val="009B1F2D"/>
    <w:rsid w:val="009D1474"/>
    <w:rsid w:val="009D4D49"/>
    <w:rsid w:val="009E331F"/>
    <w:rsid w:val="009F66A8"/>
    <w:rsid w:val="00A12F2A"/>
    <w:rsid w:val="00A34780"/>
    <w:rsid w:val="00A466EE"/>
    <w:rsid w:val="00A4685F"/>
    <w:rsid w:val="00A477BB"/>
    <w:rsid w:val="00A62B49"/>
    <w:rsid w:val="00A71812"/>
    <w:rsid w:val="00A80AA7"/>
    <w:rsid w:val="00A91D2D"/>
    <w:rsid w:val="00A97180"/>
    <w:rsid w:val="00AA6E73"/>
    <w:rsid w:val="00AD23A4"/>
    <w:rsid w:val="00AD3666"/>
    <w:rsid w:val="00AD5711"/>
    <w:rsid w:val="00B4263C"/>
    <w:rsid w:val="00B5559F"/>
    <w:rsid w:val="00B613DC"/>
    <w:rsid w:val="00B6679E"/>
    <w:rsid w:val="00B713F1"/>
    <w:rsid w:val="00B846C2"/>
    <w:rsid w:val="00B925EF"/>
    <w:rsid w:val="00B95F60"/>
    <w:rsid w:val="00BA58D8"/>
    <w:rsid w:val="00BB0A22"/>
    <w:rsid w:val="00BD2934"/>
    <w:rsid w:val="00BE3E54"/>
    <w:rsid w:val="00C12FB5"/>
    <w:rsid w:val="00C31397"/>
    <w:rsid w:val="00C44CC3"/>
    <w:rsid w:val="00C4589F"/>
    <w:rsid w:val="00C4731F"/>
    <w:rsid w:val="00C51C6A"/>
    <w:rsid w:val="00C80D76"/>
    <w:rsid w:val="00C8314B"/>
    <w:rsid w:val="00C85C40"/>
    <w:rsid w:val="00C91F46"/>
    <w:rsid w:val="00CC51B6"/>
    <w:rsid w:val="00CC563E"/>
    <w:rsid w:val="00CD23C4"/>
    <w:rsid w:val="00CD2BC6"/>
    <w:rsid w:val="00CD725A"/>
    <w:rsid w:val="00CE663D"/>
    <w:rsid w:val="00CF553F"/>
    <w:rsid w:val="00D021FF"/>
    <w:rsid w:val="00D11C7E"/>
    <w:rsid w:val="00D14549"/>
    <w:rsid w:val="00D41F2F"/>
    <w:rsid w:val="00D508B4"/>
    <w:rsid w:val="00D570A1"/>
    <w:rsid w:val="00D60BAC"/>
    <w:rsid w:val="00D64B9B"/>
    <w:rsid w:val="00D8137B"/>
    <w:rsid w:val="00D83203"/>
    <w:rsid w:val="00D86752"/>
    <w:rsid w:val="00D95FA0"/>
    <w:rsid w:val="00DA43DE"/>
    <w:rsid w:val="00DA5725"/>
    <w:rsid w:val="00DA7F11"/>
    <w:rsid w:val="00DC28D6"/>
    <w:rsid w:val="00DC4C0F"/>
    <w:rsid w:val="00DC5FAC"/>
    <w:rsid w:val="00DF07BC"/>
    <w:rsid w:val="00DF66B4"/>
    <w:rsid w:val="00E00085"/>
    <w:rsid w:val="00E24FDF"/>
    <w:rsid w:val="00E31AD4"/>
    <w:rsid w:val="00E3210F"/>
    <w:rsid w:val="00E36879"/>
    <w:rsid w:val="00E606E8"/>
    <w:rsid w:val="00E647DF"/>
    <w:rsid w:val="00E763E4"/>
    <w:rsid w:val="00E82606"/>
    <w:rsid w:val="00E9136B"/>
    <w:rsid w:val="00EA0D1B"/>
    <w:rsid w:val="00EF22F0"/>
    <w:rsid w:val="00EF631F"/>
    <w:rsid w:val="00F02A4E"/>
    <w:rsid w:val="00F139E0"/>
    <w:rsid w:val="00F519DC"/>
    <w:rsid w:val="00F82220"/>
    <w:rsid w:val="00F84228"/>
    <w:rsid w:val="00F9563C"/>
    <w:rsid w:val="00F97695"/>
    <w:rsid w:val="00FA4EC5"/>
    <w:rsid w:val="00FA6209"/>
    <w:rsid w:val="00FC0EE0"/>
    <w:rsid w:val="00FC4B2E"/>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DC9A85"/>
  <w15:chartTrackingRefBased/>
  <w15:docId w15:val="{DF5E0A35-ED4E-4BFB-96F9-3FE03019A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paragraph" w:customStyle="1" w:styleId="3Bulletedcopyblue">
    <w:name w:val="3 Bulleted copy blue"/>
    <w:basedOn w:val="Normal"/>
    <w:qFormat/>
    <w:rsid w:val="008515C1"/>
    <w:pPr>
      <w:numPr>
        <w:numId w:val="20"/>
      </w:numPr>
    </w:pPr>
    <w:rPr>
      <w:rFonts w:cs="Arial"/>
      <w:szCs w:val="20"/>
    </w:rPr>
  </w:style>
  <w:style w:type="paragraph" w:styleId="Header">
    <w:name w:val="header"/>
    <w:basedOn w:val="Normal"/>
    <w:link w:val="HeaderChar"/>
    <w:uiPriority w:val="99"/>
    <w:unhideWhenUsed/>
    <w:rsid w:val="00901EAE"/>
    <w:pPr>
      <w:tabs>
        <w:tab w:val="center" w:pos="4513"/>
        <w:tab w:val="right" w:pos="9026"/>
      </w:tabs>
      <w:spacing w:after="0"/>
    </w:pPr>
  </w:style>
  <w:style w:type="character" w:customStyle="1" w:styleId="HeaderChar">
    <w:name w:val="Header Char"/>
    <w:basedOn w:val="DefaultParagraphFont"/>
    <w:link w:val="Header"/>
    <w:uiPriority w:val="99"/>
    <w:rsid w:val="00901EAE"/>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44305339">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69962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cost-of-school-uniforms/cost-of-school-uniforms" TargetMode="External"/><Relationship Id="rId18" Type="http://schemas.openxmlformats.org/officeDocument/2006/relationships/hyperlink" Target="https://tuclothing.sainsburys.co.uk/c/kids/school-shop"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legislation.gov.uk/ukpga/2010/15/contents" TargetMode="External"/><Relationship Id="rId17" Type="http://schemas.openxmlformats.org/officeDocument/2006/relationships/hyperlink" Target="https://www.tesco.com/zones/clothing/school-uniform" TargetMode="External"/><Relationship Id="rId2" Type="http://schemas.openxmlformats.org/officeDocument/2006/relationships/customXml" Target="../customXml/item2.xml"/><Relationship Id="rId16" Type="http://schemas.openxmlformats.org/officeDocument/2006/relationships/hyperlink" Target="https://www.matalan.co.uk/kids-clothing/school-uniform/shop-all"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png"/><Relationship Id="rId5" Type="http://schemas.openxmlformats.org/officeDocument/2006/relationships/numbering" Target="numbering.xml"/><Relationship Id="rId15" Type="http://schemas.openxmlformats.org/officeDocument/2006/relationships/hyperlink" Target="https://direct.asda.com/george/school-uniform/D10,default,sc.html"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ogoschoolwear.co.uk/product-category/schoolwear/earl-spencer-primary/"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phanie.glenister\Downloads\KSL-KSG-Model-Policy-template-portrait-2021%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51ced44-bbf7-46fd-802f-bcdc16ea04e1">
      <Terms xmlns="http://schemas.microsoft.com/office/infopath/2007/PartnerControls"/>
    </lcf76f155ced4ddcb4097134ff3c332f>
    <TaxCatchAll xmlns="c867ce24-5624-4ba2-987e-e3a286bb5cca"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45D19A448F9FFB4280CE57230F304E75" ma:contentTypeVersion="16" ma:contentTypeDescription="Create a new document." ma:contentTypeScope="" ma:versionID="d5a3e1c2c329f16016e02e2399ec0fad">
  <xsd:schema xmlns:xsd="http://www.w3.org/2001/XMLSchema" xmlns:xs="http://www.w3.org/2001/XMLSchema" xmlns:p="http://schemas.microsoft.com/office/2006/metadata/properties" xmlns:ns2="351ced44-bbf7-46fd-802f-bcdc16ea04e1" xmlns:ns3="c867ce24-5624-4ba2-987e-e3a286bb5cca" targetNamespace="http://schemas.microsoft.com/office/2006/metadata/properties" ma:root="true" ma:fieldsID="b51526181154b283e8bff10965e401fd" ns2:_="" ns3:_="">
    <xsd:import namespace="351ced44-bbf7-46fd-802f-bcdc16ea04e1"/>
    <xsd:import namespace="c867ce24-5624-4ba2-987e-e3a286bb5cc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1ced44-bbf7-46fd-802f-bcdc16ea04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6b39fe8-e3e9-4281-ac49-47d56121529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67ce24-5624-4ba2-987e-e3a286bb5cc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f7037b4-fd7e-418b-9176-3a93fb11a8c6}" ma:internalName="TaxCatchAll" ma:showField="CatchAllData" ma:web="c867ce24-5624-4ba2-987e-e3a286bb5cc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63EA5A-A0B8-4DAB-90EF-37CAA5E17497}">
  <ds:schemaRefs>
    <ds:schemaRef ds:uri="http://schemas.microsoft.com/office/2006/metadata/properties"/>
    <ds:schemaRef ds:uri="http://schemas.microsoft.com/office/infopath/2007/PartnerControls"/>
    <ds:schemaRef ds:uri="351ced44-bbf7-46fd-802f-bcdc16ea04e1"/>
    <ds:schemaRef ds:uri="c867ce24-5624-4ba2-987e-e3a286bb5cca"/>
  </ds:schemaRefs>
</ds:datastoreItem>
</file>

<file path=customXml/itemProps2.xml><?xml version="1.0" encoding="utf-8"?>
<ds:datastoreItem xmlns:ds="http://schemas.openxmlformats.org/officeDocument/2006/customXml" ds:itemID="{2463B32C-D9E1-480D-99FE-17EEBEAA1828}">
  <ds:schemaRefs>
    <ds:schemaRef ds:uri="http://schemas.openxmlformats.org/officeDocument/2006/bibliography"/>
  </ds:schemaRefs>
</ds:datastoreItem>
</file>

<file path=customXml/itemProps3.xml><?xml version="1.0" encoding="utf-8"?>
<ds:datastoreItem xmlns:ds="http://schemas.openxmlformats.org/officeDocument/2006/customXml" ds:itemID="{28E0299C-BBE9-47E7-BD62-14E82874D3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1ced44-bbf7-46fd-802f-bcdc16ea04e1"/>
    <ds:schemaRef ds:uri="c867ce24-5624-4ba2-987e-e3a286bb5c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E0ADDD-38BF-4F00-BA58-045E165239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KSL-KSG-Model-Policy-template-portrait-2021 (2)</Template>
  <TotalTime>1</TotalTime>
  <Pages>5</Pages>
  <Words>1557</Words>
  <Characters>8878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10415</CharactersWithSpaces>
  <SharedDoc>false</SharedDoc>
  <HLinks>
    <vt:vector size="72"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3211384</vt:i4>
      </vt:variant>
      <vt:variant>
        <vt:i4>6</vt:i4>
      </vt:variant>
      <vt:variant>
        <vt:i4>0</vt:i4>
      </vt:variant>
      <vt:variant>
        <vt:i4>5</vt:i4>
      </vt:variant>
      <vt:variant>
        <vt:lpwstr>https://trustleaders.thekeysupport.com/policy-bank/</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Stepanie Glenister</dc:creator>
  <cp:keywords/>
  <dc:description/>
  <cp:lastModifiedBy>Miss Brear</cp:lastModifiedBy>
  <cp:revision>3</cp:revision>
  <cp:lastPrinted>2026-02-02T10:42:00Z</cp:lastPrinted>
  <dcterms:created xsi:type="dcterms:W3CDTF">2026-10-16T09:44:00Z</dcterms:created>
  <dcterms:modified xsi:type="dcterms:W3CDTF">2026-10-16T09:45:00Z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0x01010045D19A448F9FFB4280CE57230F304E75</vt:lpwstr>
  </property>
  <property fmtid="{D5CDD505-2E9C-101B-9397-08002B2CF9AE}" pid="3" name="Order">
    <vt:r8>2448400</vt:r8>
  </property>
  <property fmtid="{D5CDD505-2E9C-101B-9397-08002B2CF9AE}" pid="4" name="MediaServiceImageTags">
    <vt:lpwstr/>
  </property>
</Properties>
</file>